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2" w:rsidRDefault="004941A2" w:rsidP="001C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241424" w:rsidRPr="00241424" w:rsidRDefault="00241424" w:rsidP="002414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24">
        <w:rPr>
          <w:rFonts w:ascii="Times New Roman" w:hAnsi="Times New Roman" w:cs="Times New Roman"/>
          <w:b/>
          <w:sz w:val="24"/>
          <w:szCs w:val="24"/>
        </w:rPr>
        <w:t>ИСПОЛЬЗОВАНИЕ ПАЛОЧЕК КЮИЗНЕРА В РАЗВИТИИ</w:t>
      </w:r>
    </w:p>
    <w:p w:rsidR="00241424" w:rsidRPr="00241424" w:rsidRDefault="00241424" w:rsidP="002414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24">
        <w:rPr>
          <w:rFonts w:ascii="Times New Roman" w:hAnsi="Times New Roman" w:cs="Times New Roman"/>
          <w:b/>
          <w:sz w:val="24"/>
          <w:szCs w:val="24"/>
        </w:rPr>
        <w:t xml:space="preserve">МАТЕМАТИЧЕСКИХ ПРЕДСТАВЛЕНИЙ У ДЕТЕЙ </w:t>
      </w:r>
      <w:proofErr w:type="gramStart"/>
      <w:r w:rsidRPr="00241424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</w:p>
    <w:p w:rsidR="00241424" w:rsidRPr="00241424" w:rsidRDefault="00241424" w:rsidP="002414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24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424">
        <w:rPr>
          <w:rFonts w:ascii="Times New Roman" w:hAnsi="Times New Roman" w:cs="Times New Roman"/>
          <w:sz w:val="24"/>
          <w:szCs w:val="24"/>
        </w:rPr>
        <w:t xml:space="preserve">Интеллектуальный труд очень нелегок, и работая с «дошколятами»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241424">
        <w:rPr>
          <w:rFonts w:ascii="Times New Roman" w:hAnsi="Times New Roman" w:cs="Times New Roman"/>
          <w:sz w:val="24"/>
          <w:szCs w:val="24"/>
        </w:rPr>
        <w:t xml:space="preserve"> следует помнить, что главная форма организации в этом</w:t>
      </w:r>
    </w:p>
    <w:p w:rsid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игра. 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424">
        <w:rPr>
          <w:rFonts w:ascii="Times New Roman" w:hAnsi="Times New Roman" w:cs="Times New Roman"/>
          <w:sz w:val="24"/>
          <w:szCs w:val="24"/>
        </w:rPr>
        <w:t>Мы никогда не задумываемся, что спрашивая у детей как дела в школе,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чаще всего интересуемся оценками по математике? Наверное, это потому,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что большинство взрослых математику считают, чуть ли не единственным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школьным предметом, достойным внимания. Если оценки по математике хорошие - учеба удалась. Но, с другой стороны, трудности у детей чаще всего и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возникают с той, же математикой.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424">
        <w:rPr>
          <w:rFonts w:ascii="Times New Roman" w:hAnsi="Times New Roman" w:cs="Times New Roman"/>
          <w:sz w:val="24"/>
          <w:szCs w:val="24"/>
        </w:rPr>
        <w:t>Для детей дошкольного возраста существует достаточное количество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разнообразных методик обучения. Одни обеспечивают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развитие детей, другие посвящены именно знакомству с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математическими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представлениями.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1424">
        <w:rPr>
          <w:rFonts w:ascii="Times New Roman" w:hAnsi="Times New Roman" w:cs="Times New Roman"/>
          <w:sz w:val="24"/>
          <w:szCs w:val="24"/>
        </w:rPr>
        <w:t>Но давайте попробуем разобраться какова роль использования палочек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 xml:space="preserve"> в математическом развитии дошкольника.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424">
        <w:rPr>
          <w:rFonts w:ascii="Times New Roman" w:hAnsi="Times New Roman" w:cs="Times New Roman"/>
          <w:sz w:val="24"/>
          <w:szCs w:val="24"/>
        </w:rPr>
        <w:t xml:space="preserve">«Палочки» легко вписываются в работу по </w:t>
      </w: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предматематической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 xml:space="preserve"> подготовке детей. Выполняя простейшие действия с «палочками» малыш выясняет, что они отличаются не только цве</w:t>
      </w:r>
      <w:r>
        <w:rPr>
          <w:rFonts w:ascii="Times New Roman" w:hAnsi="Times New Roman" w:cs="Times New Roman"/>
          <w:sz w:val="24"/>
          <w:szCs w:val="24"/>
        </w:rPr>
        <w:t xml:space="preserve">том, но и длиной. Использование </w:t>
      </w:r>
      <w:r w:rsidRPr="00241424">
        <w:rPr>
          <w:rFonts w:ascii="Times New Roman" w:hAnsi="Times New Roman" w:cs="Times New Roman"/>
          <w:sz w:val="24"/>
          <w:szCs w:val="24"/>
        </w:rPr>
        <w:t>«чисел в цвете» позволяет развивать у детей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е о числе на основе </w:t>
      </w:r>
      <w:r w:rsidRPr="00241424">
        <w:rPr>
          <w:rFonts w:ascii="Times New Roman" w:hAnsi="Times New Roman" w:cs="Times New Roman"/>
          <w:sz w:val="24"/>
          <w:szCs w:val="24"/>
        </w:rPr>
        <w:t xml:space="preserve">счета и измерения – в ходе манипуляций и игр ребенок приходит к пониманию, что некоторое количество палочек </w:t>
      </w:r>
      <w:r>
        <w:rPr>
          <w:rFonts w:ascii="Times New Roman" w:hAnsi="Times New Roman" w:cs="Times New Roman"/>
          <w:sz w:val="24"/>
          <w:szCs w:val="24"/>
        </w:rPr>
        <w:t xml:space="preserve">одного цвета помещается в длине </w:t>
      </w:r>
      <w:r w:rsidRPr="00241424">
        <w:rPr>
          <w:rFonts w:ascii="Times New Roman" w:hAnsi="Times New Roman" w:cs="Times New Roman"/>
          <w:sz w:val="24"/>
          <w:szCs w:val="24"/>
        </w:rPr>
        <w:t xml:space="preserve">палочки другого цвета. Таким способом, в виде игры, ребенок знакомится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количественным составом числа из единиц и меньших чисел, что в свою очередь является атрибутом монографического метода обучения числу и счету.</w:t>
      </w:r>
    </w:p>
    <w:p w:rsid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424">
        <w:rPr>
          <w:rFonts w:ascii="Times New Roman" w:hAnsi="Times New Roman" w:cs="Times New Roman"/>
          <w:sz w:val="24"/>
          <w:szCs w:val="24"/>
        </w:rPr>
        <w:t>Наилучшие результаты при работе с «палочками» достигаются при индивидуальной и групповой (от 3 до 6 чело</w:t>
      </w:r>
      <w:r>
        <w:rPr>
          <w:rFonts w:ascii="Times New Roman" w:hAnsi="Times New Roman" w:cs="Times New Roman"/>
          <w:sz w:val="24"/>
          <w:szCs w:val="24"/>
        </w:rPr>
        <w:t xml:space="preserve">век, в зависимости от возраста) </w:t>
      </w:r>
      <w:r w:rsidRPr="00241424">
        <w:rPr>
          <w:rFonts w:ascii="Times New Roman" w:hAnsi="Times New Roman" w:cs="Times New Roman"/>
          <w:sz w:val="24"/>
          <w:szCs w:val="24"/>
        </w:rPr>
        <w:t xml:space="preserve">формах работы. 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424">
        <w:rPr>
          <w:rFonts w:ascii="Times New Roman" w:hAnsi="Times New Roman" w:cs="Times New Roman"/>
          <w:sz w:val="24"/>
          <w:szCs w:val="24"/>
        </w:rPr>
        <w:t xml:space="preserve">Использовать палочки </w:t>
      </w: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Кюзинера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 xml:space="preserve"> можно с трех лет. Соответственно, задания и упражнения, предлагаемые детям этого возраста, отличаются наибольшей простотой.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Перед тем, как предложить детям выполнять задания с «палочками»</w:t>
      </w:r>
    </w:p>
    <w:p w:rsid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целесообразно их рассмотреть. 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424">
        <w:rPr>
          <w:rFonts w:ascii="Times New Roman" w:hAnsi="Times New Roman" w:cs="Times New Roman"/>
          <w:sz w:val="24"/>
          <w:szCs w:val="24"/>
        </w:rPr>
        <w:t>Рассматр</w:t>
      </w:r>
      <w:r>
        <w:rPr>
          <w:rFonts w:ascii="Times New Roman" w:hAnsi="Times New Roman" w:cs="Times New Roman"/>
          <w:sz w:val="24"/>
          <w:szCs w:val="24"/>
        </w:rPr>
        <w:t xml:space="preserve">ивание дидактического материала </w:t>
      </w:r>
      <w:r w:rsidRPr="00241424">
        <w:rPr>
          <w:rFonts w:ascii="Times New Roman" w:hAnsi="Times New Roman" w:cs="Times New Roman"/>
          <w:sz w:val="24"/>
          <w:szCs w:val="24"/>
        </w:rPr>
        <w:t>является необходимым условием перед</w:t>
      </w:r>
      <w:r>
        <w:rPr>
          <w:rFonts w:ascii="Times New Roman" w:hAnsi="Times New Roman" w:cs="Times New Roman"/>
          <w:sz w:val="24"/>
          <w:szCs w:val="24"/>
        </w:rPr>
        <w:t xml:space="preserve"> началом работы с детьми любого </w:t>
      </w:r>
      <w:r w:rsidRPr="00241424">
        <w:rPr>
          <w:rFonts w:ascii="Times New Roman" w:hAnsi="Times New Roman" w:cs="Times New Roman"/>
          <w:sz w:val="24"/>
          <w:szCs w:val="24"/>
        </w:rPr>
        <w:t>возраста, если вы впервые начинаете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данный дидактический </w:t>
      </w:r>
      <w:r w:rsidRPr="00241424">
        <w:rPr>
          <w:rFonts w:ascii="Times New Roman" w:hAnsi="Times New Roman" w:cs="Times New Roman"/>
          <w:sz w:val="24"/>
          <w:szCs w:val="24"/>
        </w:rPr>
        <w:t>материал. Очень удобно будет, если коробоч</w:t>
      </w:r>
      <w:r>
        <w:rPr>
          <w:rFonts w:ascii="Times New Roman" w:hAnsi="Times New Roman" w:cs="Times New Roman"/>
          <w:sz w:val="24"/>
          <w:szCs w:val="24"/>
        </w:rPr>
        <w:t xml:space="preserve">ка, в которой хранятся палочки, </w:t>
      </w:r>
      <w:r w:rsidRPr="00241424">
        <w:rPr>
          <w:rFonts w:ascii="Times New Roman" w:hAnsi="Times New Roman" w:cs="Times New Roman"/>
          <w:sz w:val="24"/>
          <w:szCs w:val="24"/>
        </w:rPr>
        <w:t>будет разделена на отдельные секции для палочек одинакового цвета и размера. При этом по окончанию работы дети раскладывают палочки по их «домикам», что в определенном смысле формирует привычку к соблюдению порядка.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1424">
        <w:rPr>
          <w:rFonts w:ascii="Times New Roman" w:hAnsi="Times New Roman" w:cs="Times New Roman"/>
          <w:sz w:val="24"/>
          <w:szCs w:val="24"/>
        </w:rPr>
        <w:t xml:space="preserve">При выполнении заданий детям дается инструкция (для младшего возраста «пошаговая», старшим целостная), </w:t>
      </w:r>
      <w:r>
        <w:rPr>
          <w:rFonts w:ascii="Times New Roman" w:hAnsi="Times New Roman" w:cs="Times New Roman"/>
          <w:sz w:val="24"/>
          <w:szCs w:val="24"/>
        </w:rPr>
        <w:t xml:space="preserve">в случае затруднения выполнения </w:t>
      </w:r>
      <w:r w:rsidRPr="00241424">
        <w:rPr>
          <w:rFonts w:ascii="Times New Roman" w:hAnsi="Times New Roman" w:cs="Times New Roman"/>
          <w:sz w:val="24"/>
          <w:szCs w:val="24"/>
        </w:rPr>
        <w:t>задания не следует сразу давать прямые указания и разъяснения, целесообразнее оказывать помощь в косвенной форм</w:t>
      </w:r>
      <w:r>
        <w:rPr>
          <w:rFonts w:ascii="Times New Roman" w:hAnsi="Times New Roman" w:cs="Times New Roman"/>
          <w:sz w:val="24"/>
          <w:szCs w:val="24"/>
        </w:rPr>
        <w:t xml:space="preserve">е, вопросами «подвести» ребенка </w:t>
      </w:r>
      <w:r w:rsidRPr="00241424">
        <w:rPr>
          <w:rFonts w:ascii="Times New Roman" w:hAnsi="Times New Roman" w:cs="Times New Roman"/>
          <w:sz w:val="24"/>
          <w:szCs w:val="24"/>
        </w:rPr>
        <w:t>к пониманию алгоритма действий. Тем це</w:t>
      </w:r>
      <w:r>
        <w:rPr>
          <w:rFonts w:ascii="Times New Roman" w:hAnsi="Times New Roman" w:cs="Times New Roman"/>
          <w:sz w:val="24"/>
          <w:szCs w:val="24"/>
        </w:rPr>
        <w:t xml:space="preserve">ннее будет достигнутая цель. По </w:t>
      </w:r>
      <w:r w:rsidRPr="00241424">
        <w:rPr>
          <w:rFonts w:ascii="Times New Roman" w:hAnsi="Times New Roman" w:cs="Times New Roman"/>
          <w:sz w:val="24"/>
          <w:szCs w:val="24"/>
        </w:rPr>
        <w:t>окончанию работы предлагаю детям воспроизвести словесные отчеты о выполненном задании.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1424">
        <w:rPr>
          <w:rFonts w:ascii="Times New Roman" w:hAnsi="Times New Roman" w:cs="Times New Roman"/>
          <w:sz w:val="24"/>
          <w:szCs w:val="24"/>
        </w:rPr>
        <w:t>В работе с данным дидактическим м</w:t>
      </w:r>
      <w:r>
        <w:rPr>
          <w:rFonts w:ascii="Times New Roman" w:hAnsi="Times New Roman" w:cs="Times New Roman"/>
          <w:sz w:val="24"/>
          <w:szCs w:val="24"/>
        </w:rPr>
        <w:t xml:space="preserve">атериалом использую книгу В. П. </w:t>
      </w:r>
      <w:r w:rsidRPr="00241424">
        <w:rPr>
          <w:rFonts w:ascii="Times New Roman" w:hAnsi="Times New Roman" w:cs="Times New Roman"/>
          <w:sz w:val="24"/>
          <w:szCs w:val="24"/>
        </w:rPr>
        <w:t xml:space="preserve">Новиковой, Л. И. Тихоновой «Развивающие игры и занятия с палочками </w:t>
      </w: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 xml:space="preserve">. Для работы с детьми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24">
        <w:rPr>
          <w:rFonts w:ascii="Times New Roman" w:hAnsi="Times New Roman" w:cs="Times New Roman"/>
          <w:sz w:val="24"/>
          <w:szCs w:val="24"/>
        </w:rPr>
        <w:t>–7 лет»</w:t>
      </w:r>
      <w:r>
        <w:rPr>
          <w:rFonts w:ascii="Times New Roman" w:hAnsi="Times New Roman" w:cs="Times New Roman"/>
          <w:sz w:val="24"/>
          <w:szCs w:val="24"/>
        </w:rPr>
        <w:t xml:space="preserve">, в которой представлен широкий </w:t>
      </w:r>
      <w:r w:rsidRPr="00241424">
        <w:rPr>
          <w:rFonts w:ascii="Times New Roman" w:hAnsi="Times New Roman" w:cs="Times New Roman"/>
          <w:sz w:val="24"/>
          <w:szCs w:val="24"/>
        </w:rPr>
        <w:t xml:space="preserve">спектр возможного моделирования из палочек </w:t>
      </w: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Кюиз</w:t>
      </w:r>
      <w:r w:rsidR="0079000E">
        <w:rPr>
          <w:rFonts w:ascii="Times New Roman" w:hAnsi="Times New Roman" w:cs="Times New Roman"/>
          <w:sz w:val="24"/>
          <w:szCs w:val="24"/>
        </w:rPr>
        <w:t>н</w:t>
      </w:r>
      <w:r w:rsidRPr="00241424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>, а такж</w:t>
      </w:r>
      <w:bookmarkStart w:id="0" w:name="_GoBack"/>
      <w:bookmarkEnd w:id="0"/>
      <w:r w:rsidRPr="00241424">
        <w:rPr>
          <w:rFonts w:ascii="Times New Roman" w:hAnsi="Times New Roman" w:cs="Times New Roman"/>
          <w:sz w:val="24"/>
          <w:szCs w:val="24"/>
        </w:rPr>
        <w:t>е игровые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24">
        <w:rPr>
          <w:rFonts w:ascii="Times New Roman" w:hAnsi="Times New Roman" w:cs="Times New Roman"/>
          <w:sz w:val="24"/>
          <w:szCs w:val="24"/>
        </w:rPr>
        <w:t>занятия.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41424">
        <w:rPr>
          <w:rFonts w:ascii="Times New Roman" w:hAnsi="Times New Roman" w:cs="Times New Roman"/>
          <w:sz w:val="24"/>
          <w:szCs w:val="24"/>
        </w:rPr>
        <w:t>Подбор упражнений осуществляется с учетом уровня возможностей и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развития детей. В младшем дошкольном возрасте в упражнениях важна игровая мотивация, соревновательный характер выполнения заданий можно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включать в среднем возрасте (во второй половине года). Очень важно в играх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с палочками предоставлять детям возможность поиска решения.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1424">
        <w:rPr>
          <w:rFonts w:ascii="Times New Roman" w:hAnsi="Times New Roman" w:cs="Times New Roman"/>
          <w:sz w:val="24"/>
          <w:szCs w:val="24"/>
        </w:rPr>
        <w:t xml:space="preserve">Данная статья не претендует на исчерпывающую полноту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материала, но с уверенностью можно сказать, что методика </w:t>
      </w: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Кюизнера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 xml:space="preserve"> достаточно удачно дополняет другие используемые методики при работе с детьми</w:t>
      </w:r>
    </w:p>
    <w:p w:rsid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дошкольного возраста. Играя с палочками, ребенок воспринимает их в качестве игрового материала, а не как скучное заучивание чисел. При этом малыш знакомится и усваивает не только ма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понятия («больше – </w:t>
      </w:r>
      <w:r w:rsidRPr="00241424">
        <w:rPr>
          <w:rFonts w:ascii="Times New Roman" w:hAnsi="Times New Roman" w:cs="Times New Roman"/>
          <w:sz w:val="24"/>
          <w:szCs w:val="24"/>
        </w:rPr>
        <w:t>меньше», «длиннее - короче», состав числа,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измерять объекты), </w:t>
      </w:r>
      <w:r w:rsidRPr="00241424">
        <w:rPr>
          <w:rFonts w:ascii="Times New Roman" w:hAnsi="Times New Roman" w:cs="Times New Roman"/>
          <w:sz w:val="24"/>
          <w:szCs w:val="24"/>
        </w:rPr>
        <w:t>совершенствуются практические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 по ориентировке в пространстве </w:t>
      </w:r>
      <w:r w:rsidRPr="00241424">
        <w:rPr>
          <w:rFonts w:ascii="Times New Roman" w:hAnsi="Times New Roman" w:cs="Times New Roman"/>
          <w:sz w:val="24"/>
          <w:szCs w:val="24"/>
        </w:rPr>
        <w:t xml:space="preserve">(«лево», «право», «между»). Он учится сопоставлять, придумывать различные комбинации, выкладывать и перестраивать фигуры или последовательности, развивается речь. 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1424">
        <w:rPr>
          <w:rFonts w:ascii="Times New Roman" w:hAnsi="Times New Roman" w:cs="Times New Roman"/>
          <w:sz w:val="24"/>
          <w:szCs w:val="24"/>
        </w:rPr>
        <w:t xml:space="preserve">Дидактическое пособие «Палочки </w:t>
      </w:r>
      <w:proofErr w:type="spellStart"/>
      <w:r w:rsidRPr="00241424">
        <w:rPr>
          <w:rFonts w:ascii="Times New Roman" w:hAnsi="Times New Roman" w:cs="Times New Roman"/>
          <w:sz w:val="24"/>
          <w:szCs w:val="24"/>
        </w:rPr>
        <w:t>Кюизнера</w:t>
      </w:r>
      <w:proofErr w:type="spellEnd"/>
      <w:r w:rsidRPr="00241424">
        <w:rPr>
          <w:rFonts w:ascii="Times New Roman" w:hAnsi="Times New Roman" w:cs="Times New Roman"/>
          <w:sz w:val="24"/>
          <w:szCs w:val="24"/>
        </w:rPr>
        <w:t>» способствует формированию и совершенствованию познавательных способностей дошкольника, которые в дальнейше</w:t>
      </w:r>
      <w:r>
        <w:rPr>
          <w:rFonts w:ascii="Times New Roman" w:hAnsi="Times New Roman" w:cs="Times New Roman"/>
          <w:sz w:val="24"/>
          <w:szCs w:val="24"/>
        </w:rPr>
        <w:t xml:space="preserve">м служат основой образования, а    </w:t>
      </w:r>
      <w:r w:rsidRPr="00241424">
        <w:rPr>
          <w:rFonts w:ascii="Times New Roman" w:hAnsi="Times New Roman" w:cs="Times New Roman"/>
          <w:sz w:val="24"/>
          <w:szCs w:val="24"/>
        </w:rPr>
        <w:t>также помогают решать нестандартные логические задачи.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Примерные упражнения и задания (в порядке усложнения):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 Выполнение действия по образцу: предложить построить, например,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домик. Попросить ребенка построить такой же дом; больший (меньший) дом; синий дом (розовый, зеленый…).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 Зоопарк: предложить поострить заборчик в зоопарке: маленькому животному низкий заборчик, большому – высокий. В ходе упражнения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дети учатся классифицировать предметы по высоте, сравнивать их,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называть какой из них «выше», «ниже», «одинаковые по высоте».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Разноцветные вагончики. В результате упражнения дети научаются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классифицировать предметы по цвету </w:t>
      </w:r>
      <w:r>
        <w:rPr>
          <w:rFonts w:ascii="Times New Roman" w:hAnsi="Times New Roman" w:cs="Times New Roman"/>
          <w:sz w:val="24"/>
          <w:szCs w:val="24"/>
        </w:rPr>
        <w:t xml:space="preserve">и длине, работать по алгоритму, </w:t>
      </w:r>
      <w:r w:rsidRPr="00241424">
        <w:rPr>
          <w:rFonts w:ascii="Times New Roman" w:hAnsi="Times New Roman" w:cs="Times New Roman"/>
          <w:sz w:val="24"/>
          <w:szCs w:val="24"/>
        </w:rPr>
        <w:t>сравнивать предметы по длине; определять в каком «поезде» больше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вагончиков без счета («столько - сколько», «поровну»).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424">
        <w:rPr>
          <w:rFonts w:ascii="Times New Roman" w:hAnsi="Times New Roman" w:cs="Times New Roman"/>
          <w:sz w:val="24"/>
          <w:szCs w:val="24"/>
        </w:rPr>
        <w:t>Возьми красную и черную палочки (или любые две другие палочки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разных цветов). Положи палочки друг к другу (наложи друг на друга)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так, чтобы внизу оказалась длинная, а вверху короткая палочка.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Упражнение на развитие памяти. Выложить перед ребенком несколько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палочек (количество зависит от возраста ребенка), представить, что это</w:t>
      </w:r>
    </w:p>
    <w:p w:rsid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конфеты. Пусть посмотрит на них и запомнит. Затем попросите его отвернуться, уберите одну палочку, ребенок повернется и должен с</w:t>
      </w:r>
      <w:r>
        <w:rPr>
          <w:rFonts w:ascii="Times New Roman" w:hAnsi="Times New Roman" w:cs="Times New Roman"/>
          <w:sz w:val="24"/>
          <w:szCs w:val="24"/>
        </w:rPr>
        <w:t>казать, какую «конфетку» съели.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Один поезд состоит из пяти белых вагонов, а другой – из трех розовых.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>Какой поезд длиннее? Сколько вагонов белого цвета надо добавить,</w:t>
      </w:r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чтобы поезда стали равными по длине? Поместятся ли эти поезда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424">
        <w:rPr>
          <w:rFonts w:ascii="Times New Roman" w:hAnsi="Times New Roman" w:cs="Times New Roman"/>
          <w:sz w:val="24"/>
          <w:szCs w:val="24"/>
        </w:rPr>
        <w:t>перроне</w:t>
      </w:r>
      <w:proofErr w:type="gramEnd"/>
      <w:r w:rsidRPr="00241424">
        <w:rPr>
          <w:rFonts w:ascii="Times New Roman" w:hAnsi="Times New Roman" w:cs="Times New Roman"/>
          <w:sz w:val="24"/>
          <w:szCs w:val="24"/>
        </w:rPr>
        <w:t xml:space="preserve"> голубого цвета?</w:t>
      </w:r>
    </w:p>
    <w:p w:rsidR="00241424" w:rsidRPr="00241424" w:rsidRDefault="00241424" w:rsidP="00241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424">
        <w:rPr>
          <w:rFonts w:ascii="Times New Roman" w:hAnsi="Times New Roman" w:cs="Times New Roman"/>
          <w:sz w:val="24"/>
          <w:szCs w:val="24"/>
        </w:rPr>
        <w:t>Папа купил клубничного мороженого в количестве 3-х штук (розовая</w:t>
      </w:r>
      <w:proofErr w:type="gramEnd"/>
    </w:p>
    <w:p w:rsidR="00241424" w:rsidRPr="00241424" w:rsidRDefault="0024142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24">
        <w:rPr>
          <w:rFonts w:ascii="Times New Roman" w:hAnsi="Times New Roman" w:cs="Times New Roman"/>
          <w:sz w:val="24"/>
          <w:szCs w:val="24"/>
        </w:rPr>
        <w:t xml:space="preserve">палочка) и 3 штуки </w:t>
      </w:r>
      <w:proofErr w:type="gramStart"/>
      <w:r w:rsidRPr="00241424">
        <w:rPr>
          <w:rFonts w:ascii="Times New Roman" w:hAnsi="Times New Roman" w:cs="Times New Roman"/>
          <w:sz w:val="24"/>
          <w:szCs w:val="24"/>
        </w:rPr>
        <w:t>ванильного</w:t>
      </w:r>
      <w:proofErr w:type="gramEnd"/>
      <w:r w:rsidRPr="00241424">
        <w:rPr>
          <w:rFonts w:ascii="Times New Roman" w:hAnsi="Times New Roman" w:cs="Times New Roman"/>
          <w:sz w:val="24"/>
          <w:szCs w:val="24"/>
        </w:rPr>
        <w:t xml:space="preserve"> (белая палочка.) Поместится ли все мороженое в коробку синего цвета (палочка синего цвета)? (Да, поместится).</w:t>
      </w:r>
    </w:p>
    <w:p w:rsidR="005152F4" w:rsidRPr="001C05A6" w:rsidRDefault="005152F4" w:rsidP="0024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2F4" w:rsidRPr="001C05A6" w:rsidSect="001C05A6">
      <w:pgSz w:w="11907" w:h="16839" w:code="9"/>
      <w:pgMar w:top="1134" w:right="850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677"/>
    <w:multiLevelType w:val="hybridMultilevel"/>
    <w:tmpl w:val="EAD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4DF4"/>
    <w:multiLevelType w:val="hybridMultilevel"/>
    <w:tmpl w:val="5680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100"/>
    <w:multiLevelType w:val="hybridMultilevel"/>
    <w:tmpl w:val="32E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2F"/>
    <w:rsid w:val="001C05A6"/>
    <w:rsid w:val="00241424"/>
    <w:rsid w:val="002C5716"/>
    <w:rsid w:val="004941A2"/>
    <w:rsid w:val="005152F4"/>
    <w:rsid w:val="0079000E"/>
    <w:rsid w:val="00C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938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2024-02-27T07:11:00Z</dcterms:created>
  <dcterms:modified xsi:type="dcterms:W3CDTF">2024-02-27T07:37:00Z</dcterms:modified>
</cp:coreProperties>
</file>