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Default Extension="gif" ContentType="image/gif"/>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06" w:rsidRDefault="00221B06" w:rsidP="00221B06">
      <w:pPr>
        <w:rPr>
          <w:rFonts w:cs="Times New Roman"/>
          <w:sz w:val="16"/>
          <w:szCs w:val="16"/>
        </w:rPr>
      </w:pPr>
      <w:r>
        <w:rPr>
          <w:rFonts w:cs="Times New Roman"/>
          <w:sz w:val="16"/>
          <w:szCs w:val="16"/>
        </w:rPr>
        <w:t>МУНИЦИПАЛЬНОЕ  КАЗЁННОЕ  ОБРАЗОВАТЕЛЬНОЕ  УЧРЕЖДЕНИЕ  СРЕДНЯЯ  ОБЩЕОБРАЗОВАТЕЛЬНАЯ ШКОЛА № 15</w:t>
      </w:r>
    </w:p>
    <w:p w:rsidR="00237183" w:rsidRPr="00B735B3" w:rsidRDefault="00237183" w:rsidP="009642C7">
      <w:pPr>
        <w:tabs>
          <w:tab w:val="left" w:pos="0"/>
        </w:tabs>
        <w:spacing w:line="360" w:lineRule="auto"/>
        <w:jc w:val="both"/>
        <w:rPr>
          <w:rFonts w:cs="Times New Roman"/>
        </w:rPr>
      </w:pPr>
    </w:p>
    <w:p w:rsidR="00237183" w:rsidRPr="00B735B3" w:rsidRDefault="00237183" w:rsidP="009642C7">
      <w:pPr>
        <w:tabs>
          <w:tab w:val="left" w:pos="0"/>
        </w:tabs>
        <w:spacing w:line="360" w:lineRule="auto"/>
        <w:jc w:val="both"/>
        <w:rPr>
          <w:rFonts w:cs="Times New Roman"/>
        </w:rPr>
      </w:pPr>
    </w:p>
    <w:p w:rsidR="00237183" w:rsidRPr="00B735B3" w:rsidRDefault="00237183" w:rsidP="009642C7">
      <w:pPr>
        <w:tabs>
          <w:tab w:val="left" w:pos="0"/>
        </w:tabs>
        <w:spacing w:line="360" w:lineRule="auto"/>
        <w:jc w:val="both"/>
        <w:rPr>
          <w:rFonts w:cs="Times New Roman"/>
        </w:rPr>
      </w:pPr>
    </w:p>
    <w:p w:rsidR="00237183" w:rsidRPr="00B735B3" w:rsidRDefault="00237183" w:rsidP="009642C7">
      <w:pPr>
        <w:tabs>
          <w:tab w:val="left" w:pos="0"/>
        </w:tabs>
        <w:spacing w:line="360" w:lineRule="auto"/>
        <w:jc w:val="both"/>
        <w:rPr>
          <w:rFonts w:cs="Times New Roman"/>
        </w:rPr>
      </w:pPr>
    </w:p>
    <w:p w:rsidR="00237183" w:rsidRPr="00B735B3" w:rsidRDefault="00237183" w:rsidP="009642C7">
      <w:pPr>
        <w:tabs>
          <w:tab w:val="left" w:pos="0"/>
        </w:tabs>
        <w:spacing w:line="360" w:lineRule="auto"/>
        <w:jc w:val="both"/>
        <w:rPr>
          <w:rFonts w:cs="Times New Roman"/>
        </w:rPr>
      </w:pPr>
    </w:p>
    <w:p w:rsidR="00237183" w:rsidRPr="00B735B3" w:rsidRDefault="00237183" w:rsidP="009642C7">
      <w:pPr>
        <w:tabs>
          <w:tab w:val="left" w:pos="0"/>
        </w:tabs>
        <w:spacing w:line="360" w:lineRule="auto"/>
        <w:jc w:val="both"/>
        <w:rPr>
          <w:rFonts w:cs="Times New Roman"/>
        </w:rPr>
      </w:pPr>
    </w:p>
    <w:p w:rsidR="00237183" w:rsidRPr="00B735B3" w:rsidRDefault="00237183" w:rsidP="009642C7">
      <w:pPr>
        <w:tabs>
          <w:tab w:val="left" w:pos="0"/>
        </w:tabs>
        <w:spacing w:line="360" w:lineRule="auto"/>
        <w:jc w:val="both"/>
        <w:rPr>
          <w:rFonts w:cs="Times New Roman"/>
        </w:rPr>
      </w:pPr>
    </w:p>
    <w:p w:rsidR="00237183" w:rsidRPr="00B735B3" w:rsidRDefault="00237183" w:rsidP="009642C7">
      <w:pPr>
        <w:tabs>
          <w:tab w:val="left" w:pos="0"/>
        </w:tabs>
        <w:spacing w:line="360" w:lineRule="auto"/>
        <w:jc w:val="both"/>
        <w:rPr>
          <w:rFonts w:cs="Times New Roman"/>
        </w:rPr>
      </w:pPr>
      <w:r w:rsidRPr="00B735B3">
        <w:rPr>
          <w:rFonts w:cs="Times New Roman"/>
        </w:rPr>
        <w:t xml:space="preserve">Направление: Естественные науки </w:t>
      </w:r>
    </w:p>
    <w:p w:rsidR="00237183" w:rsidRPr="00B735B3" w:rsidRDefault="00237183" w:rsidP="009642C7">
      <w:pPr>
        <w:spacing w:line="360" w:lineRule="auto"/>
        <w:jc w:val="both"/>
        <w:rPr>
          <w:rFonts w:cs="Times New Roman"/>
          <w:color w:val="C00000"/>
        </w:rPr>
      </w:pPr>
      <w:r w:rsidRPr="00B735B3">
        <w:rPr>
          <w:rFonts w:cs="Times New Roman"/>
        </w:rPr>
        <w:t xml:space="preserve">Название работы </w:t>
      </w:r>
      <w:r w:rsidRPr="00C622B9">
        <w:rPr>
          <w:rFonts w:cs="Times New Roman"/>
        </w:rPr>
        <w:t xml:space="preserve">« Электромагнитное излучение вокруг нас»           </w:t>
      </w:r>
    </w:p>
    <w:p w:rsidR="00237183" w:rsidRPr="00B735B3" w:rsidRDefault="00237183" w:rsidP="009642C7">
      <w:pPr>
        <w:pStyle w:val="6"/>
        <w:spacing w:before="0" w:after="0" w:line="360" w:lineRule="auto"/>
        <w:ind w:left="2699"/>
        <w:jc w:val="both"/>
        <w:rPr>
          <w:sz w:val="24"/>
          <w:szCs w:val="24"/>
        </w:rPr>
      </w:pPr>
    </w:p>
    <w:p w:rsidR="00237183" w:rsidRPr="00B735B3" w:rsidRDefault="00237183" w:rsidP="009642C7">
      <w:pPr>
        <w:pStyle w:val="6"/>
        <w:spacing w:before="0" w:after="0" w:line="360" w:lineRule="auto"/>
        <w:ind w:left="2699"/>
        <w:jc w:val="both"/>
        <w:rPr>
          <w:sz w:val="24"/>
          <w:szCs w:val="24"/>
        </w:rPr>
      </w:pPr>
    </w:p>
    <w:p w:rsidR="00237183" w:rsidRPr="00B735B3" w:rsidRDefault="00237183" w:rsidP="009642C7">
      <w:pPr>
        <w:pStyle w:val="6"/>
        <w:spacing w:before="0" w:after="0" w:line="360" w:lineRule="auto"/>
        <w:ind w:left="2699"/>
        <w:jc w:val="both"/>
        <w:rPr>
          <w:sz w:val="24"/>
          <w:szCs w:val="24"/>
        </w:rPr>
      </w:pPr>
    </w:p>
    <w:p w:rsidR="00237183" w:rsidRPr="00B735B3" w:rsidRDefault="00237183" w:rsidP="009642C7">
      <w:pPr>
        <w:pStyle w:val="6"/>
        <w:spacing w:before="0" w:after="0" w:line="360" w:lineRule="auto"/>
        <w:ind w:left="2699"/>
        <w:jc w:val="both"/>
        <w:rPr>
          <w:sz w:val="24"/>
          <w:szCs w:val="24"/>
        </w:rPr>
      </w:pPr>
    </w:p>
    <w:p w:rsidR="00237183" w:rsidRPr="00B735B3" w:rsidRDefault="00237183" w:rsidP="009642C7">
      <w:pPr>
        <w:pStyle w:val="6"/>
        <w:spacing w:before="0" w:after="0" w:line="360" w:lineRule="auto"/>
        <w:ind w:left="2699"/>
        <w:jc w:val="both"/>
        <w:rPr>
          <w:sz w:val="24"/>
          <w:szCs w:val="24"/>
        </w:rPr>
      </w:pPr>
    </w:p>
    <w:p w:rsidR="00237183" w:rsidRPr="00B735B3" w:rsidRDefault="00237183" w:rsidP="009642C7">
      <w:pPr>
        <w:pStyle w:val="6"/>
        <w:spacing w:before="0" w:after="0" w:line="360" w:lineRule="auto"/>
        <w:ind w:left="2699"/>
        <w:jc w:val="both"/>
        <w:rPr>
          <w:sz w:val="24"/>
          <w:szCs w:val="24"/>
        </w:rPr>
      </w:pPr>
    </w:p>
    <w:p w:rsidR="00237183" w:rsidRPr="00B735B3" w:rsidRDefault="00237183" w:rsidP="009642C7">
      <w:pPr>
        <w:pStyle w:val="6"/>
        <w:spacing w:before="0" w:after="0" w:line="360" w:lineRule="auto"/>
        <w:ind w:left="2699"/>
        <w:jc w:val="both"/>
        <w:rPr>
          <w:sz w:val="24"/>
          <w:szCs w:val="24"/>
        </w:rPr>
      </w:pPr>
    </w:p>
    <w:p w:rsidR="00237183" w:rsidRPr="00B735B3" w:rsidRDefault="00237183" w:rsidP="009642C7">
      <w:pPr>
        <w:pStyle w:val="6"/>
        <w:spacing w:before="0" w:after="0" w:line="360" w:lineRule="auto"/>
        <w:ind w:left="2699"/>
        <w:jc w:val="both"/>
        <w:rPr>
          <w:sz w:val="24"/>
          <w:szCs w:val="24"/>
        </w:rPr>
      </w:pPr>
    </w:p>
    <w:p w:rsidR="00237183" w:rsidRPr="00B735B3" w:rsidRDefault="00CA1C3B" w:rsidP="009642C7">
      <w:pPr>
        <w:pStyle w:val="6"/>
        <w:spacing w:before="0" w:after="0" w:line="360" w:lineRule="auto"/>
        <w:ind w:left="2699"/>
        <w:jc w:val="both"/>
        <w:rPr>
          <w:b w:val="0"/>
          <w:sz w:val="24"/>
          <w:szCs w:val="24"/>
        </w:rPr>
      </w:pPr>
      <w:r>
        <w:rPr>
          <w:b w:val="0"/>
          <w:sz w:val="24"/>
          <w:szCs w:val="24"/>
        </w:rPr>
        <w:t xml:space="preserve">                               </w:t>
      </w:r>
      <w:r w:rsidR="00237183" w:rsidRPr="00B735B3">
        <w:rPr>
          <w:b w:val="0"/>
          <w:sz w:val="24"/>
          <w:szCs w:val="24"/>
        </w:rPr>
        <w:t xml:space="preserve">Автор работы: </w:t>
      </w:r>
      <w:r w:rsidR="00221B06">
        <w:rPr>
          <w:b w:val="0"/>
          <w:sz w:val="24"/>
          <w:szCs w:val="24"/>
        </w:rPr>
        <w:t>Захарян  Гор</w:t>
      </w:r>
    </w:p>
    <w:p w:rsidR="00237183" w:rsidRPr="00B735B3" w:rsidRDefault="00237183" w:rsidP="009642C7">
      <w:pPr>
        <w:pStyle w:val="6"/>
        <w:spacing w:before="0" w:after="0" w:line="360" w:lineRule="auto"/>
        <w:ind w:left="2699"/>
        <w:jc w:val="both"/>
        <w:rPr>
          <w:b w:val="0"/>
          <w:sz w:val="24"/>
          <w:szCs w:val="24"/>
        </w:rPr>
      </w:pPr>
      <w:r w:rsidRPr="00B735B3">
        <w:rPr>
          <w:b w:val="0"/>
          <w:sz w:val="24"/>
          <w:szCs w:val="24"/>
        </w:rPr>
        <w:t xml:space="preserve">                               Место выполнения работы: </w:t>
      </w:r>
      <w:proofErr w:type="spellStart"/>
      <w:r w:rsidRPr="00B735B3">
        <w:rPr>
          <w:b w:val="0"/>
          <w:sz w:val="24"/>
          <w:szCs w:val="24"/>
        </w:rPr>
        <w:t>п</w:t>
      </w:r>
      <w:proofErr w:type="gramStart"/>
      <w:r w:rsidRPr="00B735B3">
        <w:rPr>
          <w:b w:val="0"/>
          <w:sz w:val="24"/>
          <w:szCs w:val="24"/>
        </w:rPr>
        <w:t>.П</w:t>
      </w:r>
      <w:proofErr w:type="gramEnd"/>
      <w:r w:rsidRPr="00B735B3">
        <w:rPr>
          <w:b w:val="0"/>
          <w:sz w:val="24"/>
          <w:szCs w:val="24"/>
        </w:rPr>
        <w:t>рикалаусский</w:t>
      </w:r>
      <w:proofErr w:type="spellEnd"/>
      <w:r w:rsidRPr="00B735B3">
        <w:rPr>
          <w:b w:val="0"/>
          <w:sz w:val="24"/>
          <w:szCs w:val="24"/>
        </w:rPr>
        <w:t>,</w:t>
      </w:r>
    </w:p>
    <w:p w:rsidR="00237183" w:rsidRPr="00B735B3" w:rsidRDefault="00237183" w:rsidP="009642C7">
      <w:pPr>
        <w:spacing w:line="360" w:lineRule="auto"/>
        <w:ind w:left="2700"/>
        <w:jc w:val="both"/>
        <w:rPr>
          <w:rFonts w:cs="Times New Roman"/>
        </w:rPr>
      </w:pPr>
      <w:r w:rsidRPr="00B735B3">
        <w:rPr>
          <w:rFonts w:cs="Times New Roman"/>
        </w:rPr>
        <w:t xml:space="preserve">                               МКОУ СОШ №15, </w:t>
      </w:r>
      <w:r w:rsidR="00221B06">
        <w:rPr>
          <w:rFonts w:cs="Times New Roman"/>
        </w:rPr>
        <w:t>10</w:t>
      </w:r>
      <w:r w:rsidRPr="00B735B3">
        <w:rPr>
          <w:rFonts w:cs="Times New Roman"/>
        </w:rPr>
        <w:t xml:space="preserve"> класс.</w:t>
      </w:r>
    </w:p>
    <w:p w:rsidR="00237183" w:rsidRPr="00B735B3" w:rsidRDefault="00237183" w:rsidP="009642C7">
      <w:pPr>
        <w:spacing w:line="360" w:lineRule="auto"/>
        <w:jc w:val="both"/>
        <w:rPr>
          <w:rFonts w:cs="Times New Roman"/>
        </w:rPr>
      </w:pPr>
      <w:r w:rsidRPr="00B735B3">
        <w:rPr>
          <w:rFonts w:cs="Times New Roman"/>
        </w:rPr>
        <w:t xml:space="preserve">                                                                            Научный руководитель: Ермоленко   Галина   </w:t>
      </w:r>
    </w:p>
    <w:p w:rsidR="009642C7" w:rsidRDefault="00237183" w:rsidP="009642C7">
      <w:pPr>
        <w:spacing w:line="360" w:lineRule="auto"/>
        <w:jc w:val="both"/>
        <w:rPr>
          <w:rFonts w:cs="Times New Roman"/>
        </w:rPr>
      </w:pPr>
      <w:r w:rsidRPr="00B735B3">
        <w:rPr>
          <w:rFonts w:cs="Times New Roman"/>
        </w:rPr>
        <w:t xml:space="preserve">                                                                            Николаевна, учитель математики </w:t>
      </w:r>
    </w:p>
    <w:p w:rsidR="00237183" w:rsidRPr="00B735B3" w:rsidRDefault="009642C7" w:rsidP="009642C7">
      <w:pPr>
        <w:spacing w:line="360" w:lineRule="auto"/>
        <w:jc w:val="both"/>
        <w:rPr>
          <w:rFonts w:cs="Times New Roman"/>
        </w:rPr>
      </w:pPr>
      <w:r>
        <w:rPr>
          <w:rFonts w:cs="Times New Roman"/>
        </w:rPr>
        <w:t xml:space="preserve">                                                                             МКОУ СОШ №15</w:t>
      </w:r>
      <w:r w:rsidR="00237183" w:rsidRPr="00B735B3">
        <w:rPr>
          <w:rFonts w:cs="Times New Roman"/>
        </w:rPr>
        <w:t xml:space="preserve"> </w:t>
      </w:r>
    </w:p>
    <w:p w:rsidR="00237183" w:rsidRPr="00B735B3" w:rsidRDefault="00237183" w:rsidP="009642C7">
      <w:pPr>
        <w:spacing w:line="360" w:lineRule="auto"/>
        <w:jc w:val="both"/>
        <w:rPr>
          <w:rFonts w:cs="Times New Roman"/>
        </w:rPr>
      </w:pPr>
      <w:r w:rsidRPr="00B735B3">
        <w:rPr>
          <w:rFonts w:cs="Times New Roman"/>
        </w:rPr>
        <w:t xml:space="preserve">                                                 </w:t>
      </w:r>
      <w:r w:rsidR="009642C7">
        <w:rPr>
          <w:rFonts w:cs="Times New Roman"/>
        </w:rPr>
        <w:t xml:space="preserve">                           </w:t>
      </w:r>
      <w:r w:rsidRPr="00B735B3">
        <w:rPr>
          <w:rFonts w:cs="Times New Roman"/>
        </w:rPr>
        <w:tab/>
      </w:r>
    </w:p>
    <w:p w:rsidR="00237183" w:rsidRPr="00B735B3" w:rsidRDefault="00237183" w:rsidP="009642C7">
      <w:pPr>
        <w:spacing w:line="360" w:lineRule="auto"/>
        <w:jc w:val="both"/>
        <w:rPr>
          <w:rFonts w:cs="Times New Roman"/>
        </w:rPr>
      </w:pPr>
      <w:r w:rsidRPr="00B735B3">
        <w:rPr>
          <w:rFonts w:cs="Times New Roman"/>
        </w:rPr>
        <w:tab/>
      </w:r>
    </w:p>
    <w:p w:rsidR="00237183" w:rsidRPr="00B735B3" w:rsidRDefault="00237183" w:rsidP="009642C7">
      <w:pPr>
        <w:spacing w:line="360" w:lineRule="auto"/>
        <w:jc w:val="both"/>
        <w:rPr>
          <w:rFonts w:cs="Times New Roman"/>
        </w:rPr>
      </w:pPr>
    </w:p>
    <w:p w:rsidR="00237183" w:rsidRPr="00B735B3" w:rsidRDefault="00237183" w:rsidP="009642C7">
      <w:pPr>
        <w:spacing w:line="360" w:lineRule="auto"/>
        <w:jc w:val="both"/>
        <w:rPr>
          <w:rFonts w:cs="Times New Roman"/>
        </w:rPr>
      </w:pPr>
    </w:p>
    <w:p w:rsidR="00237183" w:rsidRPr="00B735B3" w:rsidRDefault="00237183" w:rsidP="009642C7">
      <w:pPr>
        <w:spacing w:line="360" w:lineRule="auto"/>
        <w:jc w:val="both"/>
        <w:rPr>
          <w:rFonts w:cs="Times New Roman"/>
        </w:rPr>
      </w:pPr>
    </w:p>
    <w:p w:rsidR="00237183" w:rsidRPr="00B735B3" w:rsidRDefault="00237183" w:rsidP="009642C7">
      <w:pPr>
        <w:spacing w:line="360" w:lineRule="auto"/>
        <w:jc w:val="both"/>
        <w:rPr>
          <w:rFonts w:cs="Times New Roman"/>
        </w:rPr>
      </w:pPr>
    </w:p>
    <w:p w:rsidR="00221B06" w:rsidRDefault="00237183" w:rsidP="009642C7">
      <w:pPr>
        <w:spacing w:line="360" w:lineRule="auto"/>
        <w:jc w:val="both"/>
        <w:rPr>
          <w:rFonts w:cs="Times New Roman"/>
        </w:rPr>
      </w:pPr>
      <w:r w:rsidRPr="00B735B3">
        <w:rPr>
          <w:rFonts w:cs="Times New Roman"/>
        </w:rPr>
        <w:t xml:space="preserve">                                                     </w:t>
      </w:r>
    </w:p>
    <w:p w:rsidR="00221B06" w:rsidRDefault="00221B06" w:rsidP="009642C7">
      <w:pPr>
        <w:spacing w:line="360" w:lineRule="auto"/>
        <w:jc w:val="both"/>
        <w:rPr>
          <w:rFonts w:cs="Times New Roman"/>
        </w:rPr>
      </w:pPr>
    </w:p>
    <w:p w:rsidR="00221B06" w:rsidRDefault="00221B06" w:rsidP="009642C7">
      <w:pPr>
        <w:spacing w:line="360" w:lineRule="auto"/>
        <w:jc w:val="both"/>
        <w:rPr>
          <w:rFonts w:cs="Times New Roman"/>
        </w:rPr>
      </w:pPr>
    </w:p>
    <w:p w:rsidR="00221B06" w:rsidRDefault="00221B06" w:rsidP="009642C7">
      <w:pPr>
        <w:spacing w:line="360" w:lineRule="auto"/>
        <w:jc w:val="both"/>
        <w:rPr>
          <w:rFonts w:cs="Times New Roman"/>
        </w:rPr>
      </w:pPr>
    </w:p>
    <w:p w:rsidR="00237183" w:rsidRPr="00B735B3" w:rsidRDefault="00221B06" w:rsidP="009642C7">
      <w:pPr>
        <w:spacing w:line="360" w:lineRule="auto"/>
        <w:jc w:val="both"/>
        <w:rPr>
          <w:rFonts w:cs="Times New Roman"/>
        </w:rPr>
      </w:pPr>
      <w:r>
        <w:rPr>
          <w:rFonts w:cs="Times New Roman"/>
        </w:rPr>
        <w:t xml:space="preserve">                                    п. </w:t>
      </w:r>
      <w:r w:rsidR="00237183" w:rsidRPr="00B735B3">
        <w:rPr>
          <w:rFonts w:cs="Times New Roman"/>
        </w:rPr>
        <w:t xml:space="preserve">  </w:t>
      </w:r>
      <w:proofErr w:type="spellStart"/>
      <w:r>
        <w:rPr>
          <w:rFonts w:cs="Times New Roman"/>
        </w:rPr>
        <w:t>Прикалаусский</w:t>
      </w:r>
      <w:proofErr w:type="spellEnd"/>
      <w:r>
        <w:rPr>
          <w:rFonts w:cs="Times New Roman"/>
        </w:rPr>
        <w:t>, 2022-2023 учебный год</w:t>
      </w:r>
    </w:p>
    <w:p w:rsidR="00C40C55" w:rsidRPr="00B735B3" w:rsidRDefault="00C40C55" w:rsidP="009642C7">
      <w:pPr>
        <w:jc w:val="both"/>
        <w:rPr>
          <w:rFonts w:cs="Times New Roman"/>
        </w:rPr>
      </w:pPr>
    </w:p>
    <w:p w:rsidR="00237183" w:rsidRPr="00B735B3" w:rsidRDefault="00237183" w:rsidP="009642C7">
      <w:pPr>
        <w:jc w:val="both"/>
        <w:rPr>
          <w:rFonts w:cs="Times New Roman"/>
        </w:rPr>
      </w:pPr>
    </w:p>
    <w:p w:rsidR="00237183" w:rsidRPr="00B735B3" w:rsidRDefault="00237183" w:rsidP="009642C7">
      <w:pPr>
        <w:spacing w:line="360" w:lineRule="auto"/>
        <w:jc w:val="both"/>
        <w:rPr>
          <w:rFonts w:cs="Times New Roman"/>
          <w:b/>
        </w:rPr>
      </w:pPr>
      <w:r w:rsidRPr="00B735B3">
        <w:rPr>
          <w:rFonts w:cs="Times New Roman"/>
          <w:b/>
        </w:rPr>
        <w:t>Оглавление</w:t>
      </w:r>
    </w:p>
    <w:p w:rsidR="00237183" w:rsidRPr="00B735B3" w:rsidRDefault="00237183" w:rsidP="009642C7">
      <w:pPr>
        <w:spacing w:line="360" w:lineRule="auto"/>
        <w:jc w:val="both"/>
        <w:rPr>
          <w:rFonts w:cs="Times New Roman"/>
        </w:rPr>
      </w:pPr>
    </w:p>
    <w:p w:rsidR="00237183" w:rsidRPr="00B735B3" w:rsidRDefault="00237183" w:rsidP="009642C7">
      <w:pPr>
        <w:pBdr>
          <w:bar w:val="single" w:sz="4" w:color="auto"/>
        </w:pBdr>
        <w:spacing w:line="360" w:lineRule="auto"/>
        <w:jc w:val="both"/>
        <w:rPr>
          <w:rFonts w:cs="Times New Roman"/>
        </w:rPr>
      </w:pPr>
      <w:r w:rsidRPr="00B735B3">
        <w:rPr>
          <w:rFonts w:cs="Times New Roman"/>
        </w:rPr>
        <w:t>Введение                                                                                                              3</w:t>
      </w:r>
    </w:p>
    <w:p w:rsidR="00237183" w:rsidRPr="00B735B3" w:rsidRDefault="00237183" w:rsidP="009642C7">
      <w:pPr>
        <w:pBdr>
          <w:bar w:val="single" w:sz="4" w:color="auto"/>
        </w:pBdr>
        <w:spacing w:line="360" w:lineRule="auto"/>
        <w:jc w:val="both"/>
        <w:rPr>
          <w:rFonts w:cs="Times New Roman"/>
        </w:rPr>
      </w:pPr>
      <w:r w:rsidRPr="00B735B3">
        <w:rPr>
          <w:rFonts w:cs="Times New Roman"/>
        </w:rPr>
        <w:t>Основная часть</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1.1.Электромагитное поле. Электромагнитные волны.                                  </w:t>
      </w:r>
      <w:r w:rsidR="00C622B9">
        <w:rPr>
          <w:rFonts w:cs="Times New Roman"/>
        </w:rPr>
        <w:t>4</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1.2.Электромагнитный смог.                                                                              </w:t>
      </w:r>
      <w:r w:rsidR="00C622B9">
        <w:rPr>
          <w:rFonts w:cs="Times New Roman"/>
        </w:rPr>
        <w:t>6</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1.3. Предельно-допустимые нормы электромагнитного излучения.       </w:t>
      </w:r>
      <w:r w:rsidR="00C622B9">
        <w:rPr>
          <w:rFonts w:cs="Times New Roman"/>
        </w:rPr>
        <w:t xml:space="preserve">      9</w:t>
      </w:r>
    </w:p>
    <w:p w:rsidR="00237183" w:rsidRPr="00B735B3" w:rsidRDefault="00237183" w:rsidP="009642C7">
      <w:pPr>
        <w:pBdr>
          <w:bar w:val="single" w:sz="4" w:color="auto"/>
        </w:pBdr>
        <w:tabs>
          <w:tab w:val="left" w:pos="7545"/>
        </w:tabs>
        <w:spacing w:line="360" w:lineRule="auto"/>
        <w:jc w:val="both"/>
        <w:rPr>
          <w:rFonts w:cs="Times New Roman"/>
        </w:rPr>
      </w:pPr>
      <w:r w:rsidRPr="00B735B3">
        <w:rPr>
          <w:rFonts w:cs="Times New Roman"/>
        </w:rPr>
        <w:t>1.4.Электромагнитное излучение на работе и дома</w:t>
      </w:r>
      <w:r w:rsidR="00C622B9">
        <w:rPr>
          <w:rFonts w:cs="Times New Roman"/>
        </w:rPr>
        <w:t xml:space="preserve">                                        10</w:t>
      </w:r>
    </w:p>
    <w:p w:rsidR="00237183" w:rsidRPr="00B735B3" w:rsidRDefault="00237183" w:rsidP="009642C7">
      <w:pPr>
        <w:pBdr>
          <w:bar w:val="single" w:sz="4" w:color="auto"/>
        </w:pBdr>
        <w:tabs>
          <w:tab w:val="left" w:pos="7545"/>
        </w:tabs>
        <w:spacing w:line="360" w:lineRule="auto"/>
        <w:jc w:val="both"/>
        <w:rPr>
          <w:rFonts w:cs="Times New Roman"/>
        </w:rPr>
      </w:pPr>
      <w:r w:rsidRPr="00B735B3">
        <w:rPr>
          <w:rFonts w:cs="Times New Roman"/>
        </w:rPr>
        <w:t>1.5. Биологическое действие радиации.                                                          1</w:t>
      </w:r>
      <w:r w:rsidR="00C622B9">
        <w:rPr>
          <w:rFonts w:cs="Times New Roman"/>
        </w:rPr>
        <w:t>1</w:t>
      </w:r>
    </w:p>
    <w:p w:rsidR="00237183" w:rsidRPr="00B735B3" w:rsidRDefault="00237183" w:rsidP="009642C7">
      <w:pPr>
        <w:pBdr>
          <w:bar w:val="single" w:sz="4" w:color="auto"/>
        </w:pBdr>
        <w:tabs>
          <w:tab w:val="left" w:pos="7545"/>
        </w:tabs>
        <w:spacing w:line="360" w:lineRule="auto"/>
        <w:jc w:val="both"/>
        <w:rPr>
          <w:rFonts w:cs="Times New Roman"/>
        </w:rPr>
      </w:pPr>
      <w:r w:rsidRPr="00B735B3">
        <w:rPr>
          <w:rFonts w:cs="Times New Roman"/>
        </w:rPr>
        <w:t>1.6. Методы измерения излучения электромагнитных волн.                       1</w:t>
      </w:r>
      <w:r w:rsidR="00C622B9">
        <w:rPr>
          <w:rFonts w:cs="Times New Roman"/>
        </w:rPr>
        <w:t>3</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1.7. Как себя обезопасить?                                                  </w:t>
      </w:r>
      <w:r w:rsidR="00C622B9">
        <w:rPr>
          <w:rFonts w:cs="Times New Roman"/>
        </w:rPr>
        <w:t xml:space="preserve">                               14</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1.8. Что мы знаем об электромагнитном излучении       </w:t>
      </w:r>
      <w:r w:rsidR="00C622B9">
        <w:rPr>
          <w:rFonts w:cs="Times New Roman"/>
        </w:rPr>
        <w:t xml:space="preserve">                                16</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1.9.Электромагнитное излучение дома и в школе.                                        </w:t>
      </w:r>
      <w:r w:rsidR="00C622B9">
        <w:rPr>
          <w:rFonts w:cs="Times New Roman"/>
        </w:rPr>
        <w:t xml:space="preserve">  16</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Заключение                                                                                                         </w:t>
      </w:r>
      <w:r w:rsidR="00C622B9">
        <w:rPr>
          <w:rFonts w:cs="Times New Roman"/>
        </w:rPr>
        <w:t>18</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Библиографический список                                                                            </w:t>
      </w:r>
      <w:r w:rsidR="00C622B9">
        <w:rPr>
          <w:rFonts w:cs="Times New Roman"/>
        </w:rPr>
        <w:t xml:space="preserve">    19</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Приложение 1                                                                        </w:t>
      </w:r>
      <w:r w:rsidR="00C622B9">
        <w:rPr>
          <w:rFonts w:cs="Times New Roman"/>
        </w:rPr>
        <w:t xml:space="preserve">                               20</w:t>
      </w:r>
    </w:p>
    <w:p w:rsidR="00237183" w:rsidRPr="00B735B3" w:rsidRDefault="00237183" w:rsidP="009642C7">
      <w:pPr>
        <w:pBdr>
          <w:bar w:val="single" w:sz="4" w:color="auto"/>
        </w:pBdr>
        <w:spacing w:line="360" w:lineRule="auto"/>
        <w:jc w:val="both"/>
        <w:rPr>
          <w:rFonts w:cs="Times New Roman"/>
        </w:rPr>
      </w:pPr>
      <w:r w:rsidRPr="00B735B3">
        <w:rPr>
          <w:rFonts w:cs="Times New Roman"/>
        </w:rPr>
        <w:t>Приложение 2                                                                                                      2</w:t>
      </w:r>
      <w:r w:rsidR="00C622B9">
        <w:rPr>
          <w:rFonts w:cs="Times New Roman"/>
        </w:rPr>
        <w:t>1</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Приложение 3                                                                                                     </w:t>
      </w:r>
      <w:r w:rsidR="00C622B9">
        <w:rPr>
          <w:rFonts w:cs="Times New Roman"/>
        </w:rPr>
        <w:t>22</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Приложение 4                                                                        </w:t>
      </w:r>
      <w:r w:rsidR="00C622B9">
        <w:rPr>
          <w:rFonts w:cs="Times New Roman"/>
        </w:rPr>
        <w:t xml:space="preserve">                               23</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Приложение 5                                                                                                      </w:t>
      </w:r>
      <w:r w:rsidR="00C622B9">
        <w:rPr>
          <w:rFonts w:cs="Times New Roman"/>
        </w:rPr>
        <w:t xml:space="preserve"> 24</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Приложение 6                                                                                                     </w:t>
      </w:r>
      <w:r w:rsidR="00C622B9">
        <w:rPr>
          <w:rFonts w:cs="Times New Roman"/>
        </w:rPr>
        <w:t xml:space="preserve">  25</w:t>
      </w:r>
    </w:p>
    <w:p w:rsidR="00237183" w:rsidRPr="00B735B3" w:rsidRDefault="00237183" w:rsidP="009642C7">
      <w:pPr>
        <w:pBdr>
          <w:bar w:val="single" w:sz="4" w:color="auto"/>
        </w:pBdr>
        <w:spacing w:line="360" w:lineRule="auto"/>
        <w:jc w:val="both"/>
        <w:rPr>
          <w:rFonts w:cs="Times New Roman"/>
        </w:rPr>
      </w:pPr>
      <w:r w:rsidRPr="00B735B3">
        <w:rPr>
          <w:rFonts w:cs="Times New Roman"/>
        </w:rPr>
        <w:t xml:space="preserve">Приложение 7                                                                                                     </w:t>
      </w:r>
      <w:bookmarkStart w:id="0" w:name="_GoBack"/>
      <w:bookmarkEnd w:id="0"/>
      <w:r w:rsidR="00C622B9">
        <w:rPr>
          <w:rFonts w:cs="Times New Roman"/>
        </w:rPr>
        <w:t>26</w:t>
      </w:r>
    </w:p>
    <w:p w:rsidR="00237183" w:rsidRPr="00B735B3" w:rsidRDefault="00237183" w:rsidP="009642C7">
      <w:pPr>
        <w:pBdr>
          <w:bar w:val="single" w:sz="4" w:color="auto"/>
        </w:pBdr>
        <w:spacing w:line="360" w:lineRule="auto"/>
        <w:jc w:val="both"/>
        <w:rPr>
          <w:rFonts w:cs="Times New Roman"/>
        </w:rPr>
      </w:pPr>
    </w:p>
    <w:p w:rsidR="00237183" w:rsidRPr="00B735B3" w:rsidRDefault="00237183" w:rsidP="009642C7">
      <w:pPr>
        <w:jc w:val="both"/>
        <w:rPr>
          <w:rFonts w:cs="Times New Roman"/>
        </w:rPr>
      </w:pPr>
    </w:p>
    <w:p w:rsidR="00233B87" w:rsidRPr="00B735B3" w:rsidRDefault="00233B87" w:rsidP="009642C7">
      <w:pPr>
        <w:jc w:val="both"/>
        <w:rPr>
          <w:rFonts w:cs="Times New Roman"/>
        </w:rPr>
      </w:pPr>
    </w:p>
    <w:p w:rsidR="00233B87" w:rsidRPr="00B735B3" w:rsidRDefault="00233B87" w:rsidP="009642C7">
      <w:pPr>
        <w:jc w:val="both"/>
        <w:rPr>
          <w:rFonts w:cs="Times New Roman"/>
        </w:rPr>
      </w:pPr>
    </w:p>
    <w:p w:rsidR="00233B87" w:rsidRPr="00B735B3" w:rsidRDefault="00233B87" w:rsidP="009642C7">
      <w:pPr>
        <w:jc w:val="both"/>
        <w:rPr>
          <w:rFonts w:cs="Times New Roman"/>
        </w:rPr>
      </w:pPr>
    </w:p>
    <w:p w:rsidR="00233B87" w:rsidRPr="00B735B3" w:rsidRDefault="00233B87" w:rsidP="009642C7">
      <w:pPr>
        <w:jc w:val="both"/>
        <w:rPr>
          <w:rFonts w:cs="Times New Roman"/>
        </w:rPr>
      </w:pPr>
    </w:p>
    <w:p w:rsidR="00233B87" w:rsidRPr="00B735B3" w:rsidRDefault="00233B87" w:rsidP="009642C7">
      <w:pPr>
        <w:jc w:val="both"/>
        <w:rPr>
          <w:rFonts w:cs="Times New Roman"/>
        </w:rPr>
      </w:pPr>
    </w:p>
    <w:p w:rsidR="00233B87" w:rsidRPr="00B735B3" w:rsidRDefault="00233B87" w:rsidP="009642C7">
      <w:pPr>
        <w:jc w:val="both"/>
        <w:rPr>
          <w:rFonts w:cs="Times New Roman"/>
        </w:rPr>
      </w:pPr>
    </w:p>
    <w:p w:rsidR="00233B87" w:rsidRPr="00B735B3" w:rsidRDefault="00233B87" w:rsidP="009642C7">
      <w:pPr>
        <w:jc w:val="both"/>
        <w:rPr>
          <w:rFonts w:cs="Times New Roman"/>
        </w:rPr>
      </w:pPr>
    </w:p>
    <w:p w:rsidR="00233B87" w:rsidRPr="00B735B3" w:rsidRDefault="00233B87" w:rsidP="009642C7">
      <w:pPr>
        <w:jc w:val="both"/>
        <w:rPr>
          <w:rFonts w:cs="Times New Roman"/>
        </w:rPr>
      </w:pPr>
    </w:p>
    <w:p w:rsidR="00233B87" w:rsidRPr="00B735B3" w:rsidRDefault="00233B87" w:rsidP="009642C7">
      <w:pPr>
        <w:jc w:val="both"/>
        <w:rPr>
          <w:rFonts w:cs="Times New Roman"/>
        </w:rPr>
      </w:pPr>
    </w:p>
    <w:p w:rsidR="00233B87" w:rsidRPr="00B735B3" w:rsidRDefault="00233B87" w:rsidP="009642C7">
      <w:pPr>
        <w:jc w:val="both"/>
        <w:rPr>
          <w:rFonts w:cs="Times New Roman"/>
        </w:rPr>
      </w:pPr>
    </w:p>
    <w:p w:rsidR="00233B87" w:rsidRPr="00B735B3" w:rsidRDefault="00233B87" w:rsidP="009642C7">
      <w:pPr>
        <w:jc w:val="both"/>
        <w:rPr>
          <w:rFonts w:cs="Times New Roman"/>
        </w:rPr>
      </w:pPr>
    </w:p>
    <w:p w:rsidR="00B21612" w:rsidRDefault="00B21612" w:rsidP="009642C7">
      <w:pPr>
        <w:spacing w:line="360" w:lineRule="auto"/>
        <w:jc w:val="both"/>
        <w:rPr>
          <w:rFonts w:cs="Times New Roman"/>
          <w:b/>
        </w:rPr>
      </w:pPr>
    </w:p>
    <w:p w:rsidR="00B21612" w:rsidRDefault="00B21612" w:rsidP="009642C7">
      <w:pPr>
        <w:spacing w:line="360" w:lineRule="auto"/>
        <w:jc w:val="both"/>
        <w:rPr>
          <w:rFonts w:cs="Times New Roman"/>
          <w:b/>
        </w:rPr>
      </w:pPr>
    </w:p>
    <w:p w:rsidR="00B21612" w:rsidRDefault="00B21612" w:rsidP="009642C7">
      <w:pPr>
        <w:spacing w:line="360" w:lineRule="auto"/>
        <w:jc w:val="both"/>
        <w:rPr>
          <w:rFonts w:cs="Times New Roman"/>
          <w:b/>
        </w:rPr>
      </w:pPr>
    </w:p>
    <w:p w:rsidR="00B21612" w:rsidRDefault="00B21612" w:rsidP="009642C7">
      <w:pPr>
        <w:spacing w:line="360" w:lineRule="auto"/>
        <w:jc w:val="both"/>
        <w:rPr>
          <w:rFonts w:cs="Times New Roman"/>
          <w:b/>
        </w:rPr>
      </w:pPr>
    </w:p>
    <w:p w:rsidR="00233B87" w:rsidRPr="00B735B3" w:rsidRDefault="00233B87" w:rsidP="009642C7">
      <w:pPr>
        <w:spacing w:line="360" w:lineRule="auto"/>
        <w:jc w:val="both"/>
        <w:rPr>
          <w:rFonts w:cs="Times New Roman"/>
          <w:b/>
        </w:rPr>
      </w:pPr>
      <w:r w:rsidRPr="00B735B3">
        <w:rPr>
          <w:rFonts w:cs="Times New Roman"/>
          <w:b/>
        </w:rPr>
        <w:t xml:space="preserve">Введение    </w:t>
      </w:r>
    </w:p>
    <w:p w:rsidR="00233B87" w:rsidRPr="00B735B3" w:rsidRDefault="00233B87" w:rsidP="009642C7">
      <w:pPr>
        <w:spacing w:line="360" w:lineRule="auto"/>
        <w:ind w:firstLine="567"/>
        <w:jc w:val="both"/>
        <w:rPr>
          <w:rFonts w:cs="Times New Roman"/>
        </w:rPr>
      </w:pPr>
      <w:r w:rsidRPr="00B735B3">
        <w:rPr>
          <w:rFonts w:cs="Times New Roman"/>
        </w:rPr>
        <w:t xml:space="preserve">На дворе 21 век, мы довольны, что технический прогресс поставляет нам все больше помощников, способных сэкономить наше время и силы при решении бытовых вопросов. Однако зачастую мы не учитываем, что столь удобные изобретения последнего столетия представляют  собой одновременно и источники электромагнитного излучения, очень вредного для человеческого организма. Ученые пугают нас  своими прогнозами о распространении электромагнитного вируса и электромагнитном загрязнении окружающей среды.  </w:t>
      </w:r>
    </w:p>
    <w:p w:rsidR="00233B87" w:rsidRPr="00B735B3" w:rsidRDefault="00233B87" w:rsidP="009642C7">
      <w:pPr>
        <w:spacing w:line="360" w:lineRule="auto"/>
        <w:ind w:firstLine="567"/>
        <w:jc w:val="both"/>
        <w:rPr>
          <w:rFonts w:cs="Times New Roman"/>
          <w:b/>
        </w:rPr>
      </w:pPr>
      <w:r w:rsidRPr="00B735B3">
        <w:rPr>
          <w:rFonts w:cs="Times New Roman"/>
        </w:rPr>
        <w:t>Так ли это? На самом ли деле  электромагнитное излучение влияет  на здоровье человека? Как можно обезопасить себя и своих близких от врага 21 века? Чтобы найти ответы на эти вопросы мы провели исследование по теме «Электромагнитное излучение вокруг нас».</w:t>
      </w:r>
    </w:p>
    <w:p w:rsidR="00233B87" w:rsidRPr="00B735B3" w:rsidRDefault="00233B87" w:rsidP="009642C7">
      <w:pPr>
        <w:spacing w:line="360" w:lineRule="auto"/>
        <w:ind w:firstLine="567"/>
        <w:jc w:val="both"/>
        <w:rPr>
          <w:rFonts w:cs="Times New Roman"/>
        </w:rPr>
      </w:pPr>
      <w:r w:rsidRPr="00B735B3">
        <w:rPr>
          <w:rFonts w:cs="Times New Roman"/>
          <w:b/>
        </w:rPr>
        <w:t>Гипотеза:</w:t>
      </w:r>
      <w:r w:rsidRPr="00B735B3">
        <w:rPr>
          <w:rFonts w:cs="Times New Roman"/>
        </w:rPr>
        <w:t xml:space="preserve"> электромагнитное излучение может оказывать отрицательное влияние на человека; при соблюдении определенных  правил    вредное влияние электромагнитного     излучения можно свести к минимуму.</w:t>
      </w:r>
    </w:p>
    <w:p w:rsidR="00233B87" w:rsidRPr="00B735B3" w:rsidRDefault="00233B87" w:rsidP="009642C7">
      <w:pPr>
        <w:spacing w:line="360" w:lineRule="auto"/>
        <w:ind w:firstLine="567"/>
        <w:jc w:val="both"/>
        <w:rPr>
          <w:rFonts w:cs="Times New Roman"/>
        </w:rPr>
      </w:pPr>
      <w:r w:rsidRPr="00B735B3">
        <w:rPr>
          <w:rFonts w:cs="Times New Roman"/>
          <w:b/>
        </w:rPr>
        <w:t xml:space="preserve">Цель: </w:t>
      </w:r>
      <w:r w:rsidRPr="00B735B3">
        <w:rPr>
          <w:rFonts w:cs="Times New Roman"/>
        </w:rPr>
        <w:t>выявление  способов защиты от  действия  электромагнитного излучения на организм человека.</w:t>
      </w:r>
    </w:p>
    <w:p w:rsidR="00233B87" w:rsidRPr="00B735B3" w:rsidRDefault="00233B87" w:rsidP="009642C7">
      <w:pPr>
        <w:spacing w:line="360" w:lineRule="auto"/>
        <w:jc w:val="both"/>
        <w:rPr>
          <w:rFonts w:cs="Times New Roman"/>
        </w:rPr>
      </w:pPr>
      <w:r w:rsidRPr="00B735B3">
        <w:rPr>
          <w:rFonts w:cs="Times New Roman"/>
          <w:b/>
        </w:rPr>
        <w:t>Объект:</w:t>
      </w:r>
      <w:r w:rsidRPr="00B735B3">
        <w:rPr>
          <w:rFonts w:cs="Times New Roman"/>
        </w:rPr>
        <w:t xml:space="preserve"> электромагнитное излучение.</w:t>
      </w:r>
    </w:p>
    <w:p w:rsidR="00233B87" w:rsidRPr="00B735B3" w:rsidRDefault="00233B87" w:rsidP="009642C7">
      <w:pPr>
        <w:spacing w:line="360" w:lineRule="auto"/>
        <w:jc w:val="both"/>
        <w:rPr>
          <w:rFonts w:cs="Times New Roman"/>
        </w:rPr>
      </w:pPr>
      <w:r w:rsidRPr="00B735B3">
        <w:rPr>
          <w:rFonts w:cs="Times New Roman"/>
          <w:b/>
        </w:rPr>
        <w:t>Предмет</w:t>
      </w:r>
      <w:r w:rsidRPr="00B735B3">
        <w:rPr>
          <w:rFonts w:cs="Times New Roman"/>
        </w:rPr>
        <w:t>:  отрицательное влияние электромагнитного  излучения на человека.</w:t>
      </w:r>
    </w:p>
    <w:p w:rsidR="00233B87" w:rsidRPr="00B735B3" w:rsidRDefault="00233B87" w:rsidP="009642C7">
      <w:pPr>
        <w:spacing w:line="360" w:lineRule="auto"/>
        <w:ind w:firstLine="567"/>
        <w:jc w:val="both"/>
        <w:rPr>
          <w:rFonts w:cs="Times New Roman"/>
          <w:b/>
        </w:rPr>
      </w:pPr>
      <w:r w:rsidRPr="00B735B3">
        <w:rPr>
          <w:rFonts w:cs="Times New Roman"/>
          <w:b/>
        </w:rPr>
        <w:t xml:space="preserve">Задачи: </w:t>
      </w:r>
    </w:p>
    <w:p w:rsidR="00233B87" w:rsidRPr="00B735B3" w:rsidRDefault="00233B87" w:rsidP="009642C7">
      <w:pPr>
        <w:pStyle w:val="a3"/>
        <w:spacing w:after="0" w:line="360" w:lineRule="auto"/>
        <w:ind w:left="0"/>
        <w:jc w:val="both"/>
        <w:rPr>
          <w:rFonts w:ascii="Times New Roman" w:hAnsi="Times New Roman" w:cs="Times New Roman"/>
          <w:sz w:val="24"/>
          <w:szCs w:val="24"/>
        </w:rPr>
      </w:pPr>
      <w:r w:rsidRPr="00B735B3">
        <w:rPr>
          <w:rFonts w:ascii="Times New Roman" w:hAnsi="Times New Roman" w:cs="Times New Roman"/>
          <w:sz w:val="24"/>
          <w:szCs w:val="24"/>
        </w:rPr>
        <w:t>1.Изучить развитие теории электромагнитного излучения.</w:t>
      </w:r>
    </w:p>
    <w:p w:rsidR="00233B87" w:rsidRPr="00B735B3" w:rsidRDefault="00233B87" w:rsidP="009642C7">
      <w:pPr>
        <w:pStyle w:val="a3"/>
        <w:spacing w:after="0" w:line="360" w:lineRule="auto"/>
        <w:ind w:left="0"/>
        <w:jc w:val="both"/>
        <w:rPr>
          <w:rFonts w:ascii="Times New Roman" w:hAnsi="Times New Roman" w:cs="Times New Roman"/>
          <w:sz w:val="24"/>
          <w:szCs w:val="24"/>
        </w:rPr>
      </w:pPr>
      <w:r w:rsidRPr="00B735B3">
        <w:rPr>
          <w:rFonts w:ascii="Times New Roman" w:hAnsi="Times New Roman" w:cs="Times New Roman"/>
          <w:sz w:val="24"/>
          <w:szCs w:val="24"/>
        </w:rPr>
        <w:t>2.Выявить отрицательное влияние электромагнитного излучения на человека.</w:t>
      </w:r>
    </w:p>
    <w:p w:rsidR="00233B87" w:rsidRPr="00B735B3" w:rsidRDefault="00233B87" w:rsidP="009642C7">
      <w:pPr>
        <w:pStyle w:val="a3"/>
        <w:spacing w:after="0" w:line="360" w:lineRule="auto"/>
        <w:ind w:left="0"/>
        <w:jc w:val="both"/>
        <w:rPr>
          <w:rFonts w:ascii="Times New Roman" w:hAnsi="Times New Roman" w:cs="Times New Roman"/>
          <w:sz w:val="24"/>
          <w:szCs w:val="24"/>
        </w:rPr>
      </w:pPr>
      <w:r w:rsidRPr="00B735B3">
        <w:rPr>
          <w:rFonts w:ascii="Times New Roman" w:hAnsi="Times New Roman" w:cs="Times New Roman"/>
          <w:sz w:val="24"/>
          <w:szCs w:val="24"/>
        </w:rPr>
        <w:t>3.Найти санитарные нормы безопасного электромагнитного излучения.</w:t>
      </w:r>
    </w:p>
    <w:p w:rsidR="00233B87" w:rsidRPr="00B735B3" w:rsidRDefault="00233B87" w:rsidP="009642C7">
      <w:pPr>
        <w:pStyle w:val="a3"/>
        <w:spacing w:after="0" w:line="360" w:lineRule="auto"/>
        <w:ind w:left="0"/>
        <w:jc w:val="both"/>
        <w:rPr>
          <w:rFonts w:ascii="Times New Roman" w:hAnsi="Times New Roman" w:cs="Times New Roman"/>
          <w:sz w:val="24"/>
          <w:szCs w:val="24"/>
        </w:rPr>
      </w:pPr>
      <w:r w:rsidRPr="00B735B3">
        <w:rPr>
          <w:rFonts w:ascii="Times New Roman" w:hAnsi="Times New Roman" w:cs="Times New Roman"/>
          <w:sz w:val="24"/>
          <w:szCs w:val="24"/>
        </w:rPr>
        <w:t>4.Измерить уровень электромагнитного излучения в школе, дома, на улице.</w:t>
      </w:r>
    </w:p>
    <w:p w:rsidR="00233B87" w:rsidRPr="00B735B3" w:rsidRDefault="00233B87" w:rsidP="009642C7">
      <w:pPr>
        <w:spacing w:line="360" w:lineRule="auto"/>
        <w:jc w:val="both"/>
        <w:rPr>
          <w:rFonts w:cs="Times New Roman"/>
        </w:rPr>
      </w:pPr>
      <w:r w:rsidRPr="00B735B3">
        <w:rPr>
          <w:rFonts w:cs="Times New Roman"/>
        </w:rPr>
        <w:t xml:space="preserve">5.Изучить  степень владения информацией </w:t>
      </w:r>
      <w:proofErr w:type="gramStart"/>
      <w:r w:rsidRPr="00B735B3">
        <w:rPr>
          <w:rFonts w:cs="Times New Roman"/>
        </w:rPr>
        <w:t>о</w:t>
      </w:r>
      <w:proofErr w:type="gramEnd"/>
      <w:r w:rsidRPr="00B735B3">
        <w:rPr>
          <w:rFonts w:cs="Times New Roman"/>
        </w:rPr>
        <w:t xml:space="preserve">  электромагнитном излучении учащимися, родителями и  учителями  школы.</w:t>
      </w:r>
    </w:p>
    <w:p w:rsidR="00233B87" w:rsidRPr="00B735B3" w:rsidRDefault="00233B87" w:rsidP="009642C7">
      <w:pPr>
        <w:spacing w:line="360" w:lineRule="auto"/>
        <w:jc w:val="both"/>
        <w:rPr>
          <w:rFonts w:cs="Times New Roman"/>
        </w:rPr>
      </w:pPr>
      <w:r w:rsidRPr="00B735B3">
        <w:rPr>
          <w:rFonts w:cs="Times New Roman"/>
        </w:rPr>
        <w:t>6.Составить рекомендации   «Как  себя обезопасить от электромагнитного излучения»</w:t>
      </w:r>
    </w:p>
    <w:p w:rsidR="00233B87" w:rsidRPr="00B735B3" w:rsidRDefault="00233B87" w:rsidP="009642C7">
      <w:pPr>
        <w:spacing w:line="360" w:lineRule="auto"/>
        <w:ind w:firstLine="426"/>
        <w:jc w:val="both"/>
        <w:rPr>
          <w:rFonts w:cs="Times New Roman"/>
        </w:rPr>
      </w:pPr>
      <w:r w:rsidRPr="00B735B3">
        <w:rPr>
          <w:rFonts w:cs="Times New Roman"/>
          <w:b/>
        </w:rPr>
        <w:t>Методы исследования:</w:t>
      </w:r>
    </w:p>
    <w:p w:rsidR="00233B87" w:rsidRPr="00B735B3" w:rsidRDefault="00233B87" w:rsidP="009642C7">
      <w:pPr>
        <w:pStyle w:val="a3"/>
        <w:spacing w:line="360" w:lineRule="auto"/>
        <w:ind w:left="0"/>
        <w:jc w:val="both"/>
        <w:rPr>
          <w:rFonts w:ascii="Times New Roman" w:hAnsi="Times New Roman" w:cs="Times New Roman"/>
          <w:sz w:val="24"/>
          <w:szCs w:val="24"/>
        </w:rPr>
      </w:pPr>
      <w:r w:rsidRPr="00B735B3">
        <w:rPr>
          <w:rFonts w:ascii="Times New Roman" w:hAnsi="Times New Roman" w:cs="Times New Roman"/>
          <w:b/>
          <w:i/>
          <w:sz w:val="24"/>
          <w:szCs w:val="24"/>
        </w:rPr>
        <w:t>-</w:t>
      </w:r>
      <w:r w:rsidRPr="00B735B3">
        <w:rPr>
          <w:rFonts w:ascii="Times New Roman" w:hAnsi="Times New Roman" w:cs="Times New Roman"/>
          <w:b/>
          <w:sz w:val="24"/>
          <w:szCs w:val="24"/>
        </w:rPr>
        <w:t>поисковый</w:t>
      </w:r>
      <w:r w:rsidRPr="00B735B3">
        <w:rPr>
          <w:rFonts w:ascii="Times New Roman" w:hAnsi="Times New Roman" w:cs="Times New Roman"/>
          <w:sz w:val="24"/>
          <w:szCs w:val="24"/>
        </w:rPr>
        <w:t xml:space="preserve"> метод с использованием научной и учебной литературы, а также поиск необходимой информации в сети Интернет;</w:t>
      </w:r>
    </w:p>
    <w:p w:rsidR="00233B87" w:rsidRPr="00B735B3" w:rsidRDefault="00233B87" w:rsidP="009642C7">
      <w:pPr>
        <w:pStyle w:val="a3"/>
        <w:spacing w:line="360" w:lineRule="auto"/>
        <w:ind w:left="0"/>
        <w:jc w:val="both"/>
        <w:rPr>
          <w:rFonts w:ascii="Times New Roman" w:hAnsi="Times New Roman" w:cs="Times New Roman"/>
          <w:sz w:val="24"/>
          <w:szCs w:val="24"/>
        </w:rPr>
      </w:pPr>
      <w:r w:rsidRPr="00B735B3">
        <w:rPr>
          <w:rFonts w:ascii="Times New Roman" w:hAnsi="Times New Roman" w:cs="Times New Roman"/>
          <w:b/>
          <w:sz w:val="24"/>
          <w:szCs w:val="24"/>
        </w:rPr>
        <w:t>-практический</w:t>
      </w:r>
      <w:r w:rsidRPr="00B735B3">
        <w:rPr>
          <w:rFonts w:ascii="Times New Roman" w:hAnsi="Times New Roman" w:cs="Times New Roman"/>
          <w:sz w:val="24"/>
          <w:szCs w:val="24"/>
        </w:rPr>
        <w:t xml:space="preserve"> метод выполнение измерений, обобщени</w:t>
      </w:r>
      <w:r w:rsidR="00256F65">
        <w:rPr>
          <w:rFonts w:ascii="Times New Roman" w:hAnsi="Times New Roman" w:cs="Times New Roman"/>
          <w:sz w:val="24"/>
          <w:szCs w:val="24"/>
        </w:rPr>
        <w:t>е</w:t>
      </w:r>
      <w:r w:rsidRPr="00B735B3">
        <w:rPr>
          <w:rFonts w:ascii="Times New Roman" w:hAnsi="Times New Roman" w:cs="Times New Roman"/>
          <w:sz w:val="24"/>
          <w:szCs w:val="24"/>
        </w:rPr>
        <w:t>, сопоставление фактов, анкетирование  и сравнение</w:t>
      </w:r>
    </w:p>
    <w:p w:rsidR="00233B87" w:rsidRPr="00B735B3" w:rsidRDefault="00233B87" w:rsidP="009642C7">
      <w:pPr>
        <w:pStyle w:val="a3"/>
        <w:spacing w:line="360" w:lineRule="auto"/>
        <w:ind w:left="0"/>
        <w:jc w:val="both"/>
        <w:rPr>
          <w:rFonts w:ascii="Times New Roman" w:hAnsi="Times New Roman" w:cs="Times New Roman"/>
          <w:sz w:val="24"/>
          <w:szCs w:val="24"/>
        </w:rPr>
      </w:pPr>
      <w:r w:rsidRPr="00B735B3">
        <w:rPr>
          <w:rFonts w:ascii="Times New Roman" w:hAnsi="Times New Roman" w:cs="Times New Roman"/>
          <w:b/>
          <w:sz w:val="24"/>
          <w:szCs w:val="24"/>
        </w:rPr>
        <w:t>-анализ</w:t>
      </w:r>
      <w:r w:rsidRPr="00B735B3">
        <w:rPr>
          <w:rFonts w:ascii="Times New Roman" w:hAnsi="Times New Roman" w:cs="Times New Roman"/>
          <w:sz w:val="24"/>
          <w:szCs w:val="24"/>
        </w:rPr>
        <w:t xml:space="preserve"> полученных в </w:t>
      </w:r>
      <w:r w:rsidR="00B81E14" w:rsidRPr="00B735B3">
        <w:rPr>
          <w:rFonts w:ascii="Times New Roman" w:hAnsi="Times New Roman" w:cs="Times New Roman"/>
          <w:sz w:val="24"/>
          <w:szCs w:val="24"/>
        </w:rPr>
        <w:t>ходе исследования данных.</w:t>
      </w:r>
    </w:p>
    <w:p w:rsidR="00B21612" w:rsidRDefault="00B21612" w:rsidP="009642C7">
      <w:pPr>
        <w:spacing w:line="360" w:lineRule="auto"/>
        <w:jc w:val="both"/>
        <w:rPr>
          <w:rFonts w:cs="Times New Roman"/>
          <w:b/>
        </w:rPr>
      </w:pPr>
    </w:p>
    <w:p w:rsidR="00B21612" w:rsidRDefault="00B21612" w:rsidP="009642C7">
      <w:pPr>
        <w:spacing w:line="360" w:lineRule="auto"/>
        <w:jc w:val="both"/>
        <w:rPr>
          <w:rFonts w:cs="Times New Roman"/>
          <w:b/>
        </w:rPr>
      </w:pPr>
    </w:p>
    <w:p w:rsidR="00B81E14" w:rsidRPr="00B735B3" w:rsidRDefault="00B81E14" w:rsidP="009642C7">
      <w:pPr>
        <w:spacing w:line="360" w:lineRule="auto"/>
        <w:jc w:val="both"/>
        <w:rPr>
          <w:rFonts w:cs="Times New Roman"/>
          <w:b/>
        </w:rPr>
      </w:pPr>
      <w:r w:rsidRPr="00B735B3">
        <w:rPr>
          <w:rFonts w:cs="Times New Roman"/>
          <w:b/>
        </w:rPr>
        <w:t>1.1Электромагитное поле. Электромагнитные волны.</w:t>
      </w:r>
    </w:p>
    <w:p w:rsidR="00B81E14" w:rsidRPr="00B735B3" w:rsidRDefault="00B81E14" w:rsidP="009642C7">
      <w:pPr>
        <w:spacing w:line="360" w:lineRule="auto"/>
        <w:ind w:firstLine="567"/>
        <w:jc w:val="both"/>
        <w:rPr>
          <w:rFonts w:cs="Times New Roman"/>
        </w:rPr>
      </w:pPr>
      <w:r w:rsidRPr="00B735B3">
        <w:rPr>
          <w:rFonts w:cs="Times New Roman"/>
        </w:rPr>
        <w:t>В 1865 году великий английский ученый Джеймс Клерк Максвелл сделал важнейшее научное открытие, которое перевернуло все представления об окружающем мире. Он создал теорию электромагнитного поля, которая в последствии</w:t>
      </w:r>
      <w:proofErr w:type="gramStart"/>
      <w:r w:rsidRPr="00B735B3">
        <w:rPr>
          <w:rFonts w:cs="Times New Roman"/>
        </w:rPr>
        <w:t xml:space="preserve"> ,</w:t>
      </w:r>
      <w:proofErr w:type="gramEnd"/>
      <w:r w:rsidRPr="00B735B3">
        <w:rPr>
          <w:rFonts w:cs="Times New Roman"/>
        </w:rPr>
        <w:t xml:space="preserve"> была доказана опытным путем немецким ученым Генрихом Герцем [1].</w:t>
      </w:r>
    </w:p>
    <w:p w:rsidR="00B81E14" w:rsidRPr="00B735B3" w:rsidRDefault="00B81E14" w:rsidP="009642C7">
      <w:pPr>
        <w:spacing w:line="360" w:lineRule="auto"/>
        <w:jc w:val="both"/>
        <w:rPr>
          <w:rFonts w:cs="Times New Roman"/>
        </w:rPr>
      </w:pPr>
      <w:r w:rsidRPr="00B735B3">
        <w:rPr>
          <w:rFonts w:cs="Times New Roman"/>
        </w:rPr>
        <w:t>В определении Максвелла «…всякое изменение со временем магнитного поля приводит к возникновению переменного электрического поля, а всякое изменение со временем электрического поля порождает переменное магнитное поле» [1,180].</w:t>
      </w:r>
    </w:p>
    <w:p w:rsidR="00B81E14" w:rsidRPr="00B735B3" w:rsidRDefault="00B81E14" w:rsidP="009642C7">
      <w:pPr>
        <w:spacing w:line="360" w:lineRule="auto"/>
        <w:jc w:val="both"/>
        <w:rPr>
          <w:rFonts w:cs="Times New Roman"/>
        </w:rPr>
      </w:pPr>
      <w:r w:rsidRPr="00B735B3">
        <w:rPr>
          <w:rFonts w:cs="Times New Roman"/>
        </w:rPr>
        <w:t>Эти порождающие друг друга  переменные электрические и магнитные поля образуют  единое электромагнитное поле.</w:t>
      </w:r>
    </w:p>
    <w:p w:rsidR="00B81E14" w:rsidRPr="00B735B3" w:rsidRDefault="00B81E14" w:rsidP="009642C7">
      <w:pPr>
        <w:spacing w:line="360" w:lineRule="auto"/>
        <w:ind w:firstLine="567"/>
        <w:jc w:val="both"/>
        <w:rPr>
          <w:rFonts w:cs="Times New Roman"/>
        </w:rPr>
      </w:pPr>
      <w:r w:rsidRPr="00B735B3">
        <w:rPr>
          <w:rFonts w:cs="Times New Roman"/>
        </w:rPr>
        <w:t>Под электромагнитным  излучением подразумеваются электромагнитные волны -  возмущения,  распространяющееся в пространстве, изменение состояния электромагнитного поля (Рис.1). Источником электромагнитного излучения (поля и волн) служат ускоренно движущиеся электрические заряды. Опираясь исключительно на теоретические выводы, Максвелл определил скорость распространения электромагнитных волн в вакууме, она равна  скорости света – 300 тыс. км/</w:t>
      </w:r>
      <w:proofErr w:type="gramStart"/>
      <w:r w:rsidRPr="00B735B3">
        <w:rPr>
          <w:rFonts w:cs="Times New Roman"/>
        </w:rPr>
        <w:t>с</w:t>
      </w:r>
      <w:proofErr w:type="gramEnd"/>
      <w:r w:rsidRPr="00B735B3">
        <w:rPr>
          <w:rFonts w:cs="Times New Roman"/>
        </w:rPr>
        <w:t xml:space="preserve">. </w:t>
      </w:r>
    </w:p>
    <w:p w:rsidR="00B81E14" w:rsidRPr="00B735B3" w:rsidRDefault="00DF01E0" w:rsidP="009642C7">
      <w:pPr>
        <w:spacing w:line="360" w:lineRule="auto"/>
        <w:jc w:val="both"/>
        <w:rPr>
          <w:rFonts w:cs="Times New Roman"/>
        </w:rPr>
      </w:pPr>
      <w:r>
        <w:rPr>
          <w:rFonts w:cs="Times New Roman"/>
          <w:noProof/>
          <w:lang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72.4pt;margin-top:141pt;width:26.75pt;height:23.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">
            <v:textbox>
              <w:txbxContent>
                <w:p w:rsidR="00B81E14" w:rsidRPr="00B60617" w:rsidRDefault="00B81E14" w:rsidP="00B81E14">
                  <w:pPr>
                    <w:rPr>
                      <w:rFonts w:cs="Times New Roman"/>
                      <w:b/>
                      <w:sz w:val="28"/>
                      <w:szCs w:val="28"/>
                    </w:rPr>
                  </w:pPr>
                  <w:r w:rsidRPr="00B60617">
                    <w:rPr>
                      <w:rFonts w:cs="Times New Roman"/>
                      <w:b/>
                      <w:sz w:val="28"/>
                      <w:szCs w:val="28"/>
                    </w:rPr>
                    <w:t>в</w:t>
                  </w:r>
                </w:p>
              </w:txbxContent>
            </v:textbox>
          </v:shape>
        </w:pict>
      </w:r>
      <w:r w:rsidR="00B81E14" w:rsidRPr="00B735B3">
        <w:rPr>
          <w:rFonts w:cs="Times New Roman"/>
          <w:noProof/>
          <w:lang w:eastAsia="ru-RU" w:bidi="ar-SA"/>
        </w:rPr>
        <w:drawing>
          <wp:inline distT="0" distB="0" distL="0" distR="0">
            <wp:extent cx="4380614" cy="2052084"/>
            <wp:effectExtent l="0" t="0" r="0" b="0"/>
            <wp:docPr id="2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4390888" cy="2056897"/>
                    </a:xfrm>
                    <a:prstGeom prst="rect">
                      <a:avLst/>
                    </a:prstGeom>
                    <a:noFill/>
                    <a:ln w="9525">
                      <a:noFill/>
                      <a:miter lim="800000"/>
                      <a:headEnd/>
                      <a:tailEnd/>
                    </a:ln>
                  </pic:spPr>
                </pic:pic>
              </a:graphicData>
            </a:graphic>
          </wp:inline>
        </w:drawing>
      </w:r>
    </w:p>
    <w:p w:rsidR="00B81E14" w:rsidRPr="00B735B3" w:rsidRDefault="00B81E14" w:rsidP="009642C7">
      <w:pPr>
        <w:spacing w:line="360" w:lineRule="auto"/>
        <w:jc w:val="both"/>
        <w:rPr>
          <w:rFonts w:cs="Times New Roman"/>
        </w:rPr>
      </w:pPr>
      <w:r w:rsidRPr="00B735B3">
        <w:rPr>
          <w:rFonts w:cs="Times New Roman"/>
        </w:rPr>
        <w:t>Рис.1 Электромагнитное поле, распространяющееся в пространстве.</w:t>
      </w:r>
    </w:p>
    <w:p w:rsidR="00B81E14" w:rsidRPr="00B735B3" w:rsidRDefault="00B81E14" w:rsidP="009642C7">
      <w:pPr>
        <w:spacing w:line="360" w:lineRule="auto"/>
        <w:ind w:firstLine="567"/>
        <w:jc w:val="both"/>
        <w:rPr>
          <w:rFonts w:cs="Times New Roman"/>
        </w:rPr>
      </w:pPr>
      <w:r w:rsidRPr="00B735B3">
        <w:rPr>
          <w:rFonts w:cs="Times New Roman"/>
        </w:rPr>
        <w:t>В 1888 году  немецкому ученому Генриху Герцу удалось получить и зарегистрировать электромагнитные волны. В результате опытов Герца были также обнаружены все свойства электромагнитных волн, предсказанные Максвеллом [6].</w:t>
      </w:r>
    </w:p>
    <w:p w:rsidR="00B81E14" w:rsidRPr="00B735B3" w:rsidRDefault="00B81E14" w:rsidP="009642C7">
      <w:pPr>
        <w:spacing w:line="360" w:lineRule="auto"/>
        <w:ind w:firstLine="567"/>
        <w:jc w:val="both"/>
        <w:rPr>
          <w:rFonts w:cs="Times New Roman"/>
        </w:rPr>
      </w:pPr>
      <w:r w:rsidRPr="00B735B3">
        <w:rPr>
          <w:rFonts w:cs="Times New Roman"/>
        </w:rPr>
        <w:t xml:space="preserve">Сейчас мы знаем, что все пространство вокруг нас буквально пронизано электромагнитными волнами различных частот. Электромагнитные волны разных частот отличаются друг от друга проникающей способностью, скоростью распространения в веществе, видимостью, цветностью и некоторыми другими свойствами.  Электромагнитные волны переносят энергию электромагнитного поля. Среднее значение плотности потока энергии электромагнитной волны   называется интенсивностью </w:t>
      </w:r>
      <w:r w:rsidRPr="00B735B3">
        <w:rPr>
          <w:rFonts w:cs="Times New Roman"/>
        </w:rPr>
        <w:lastRenderedPageBreak/>
        <w:t xml:space="preserve">электромагнитного излучения, которая пропорциональна четвертой степени её частоты  </w:t>
      </w:r>
      <w:r w:rsidRPr="00B735B3">
        <w:rPr>
          <w:rFonts w:cs="Times New Roman"/>
          <w:lang w:val="en-US"/>
        </w:rPr>
        <w:t>I</w:t>
      </w:r>
      <m:oMath>
        <m:r>
          <w:rPr>
            <w:rFonts w:ascii="Cambria Math" w:hAnsi="Cambria Math" w:cs="Times New Roman"/>
          </w:rPr>
          <m:t>~</m:t>
        </m:r>
      </m:oMath>
      <w:r w:rsidRPr="00B735B3">
        <w:rPr>
          <w:rFonts w:cs="Times New Roman"/>
        </w:rPr>
        <w:t xml:space="preserve"> ν</w:t>
      </w:r>
      <w:r w:rsidRPr="00B735B3">
        <w:rPr>
          <w:rFonts w:cs="Times New Roman"/>
          <w:vertAlign w:val="superscript"/>
        </w:rPr>
        <w:t>4</w:t>
      </w:r>
      <w:r w:rsidRPr="00B735B3">
        <w:rPr>
          <w:rFonts w:cs="Times New Roman"/>
        </w:rPr>
        <w:t xml:space="preserve"> и обратно пропорциональна квадрату расстояния от источника излучения[2].</w:t>
      </w:r>
    </w:p>
    <w:p w:rsidR="00B81E14" w:rsidRPr="00B735B3" w:rsidRDefault="00B81E14" w:rsidP="009642C7">
      <w:pPr>
        <w:spacing w:line="360" w:lineRule="auto"/>
        <w:jc w:val="both"/>
        <w:rPr>
          <w:rFonts w:cs="Times New Roman"/>
        </w:rPr>
      </w:pPr>
      <w:r w:rsidRPr="00B735B3">
        <w:rPr>
          <w:rFonts w:cs="Times New Roman"/>
        </w:rPr>
        <w:t xml:space="preserve">По частоте и длине волны электромагнитное излучение подразделяется </w:t>
      </w:r>
      <w:proofErr w:type="gramStart"/>
      <w:r w:rsidRPr="00B735B3">
        <w:rPr>
          <w:rFonts w:cs="Times New Roman"/>
        </w:rPr>
        <w:t>на</w:t>
      </w:r>
      <w:proofErr w:type="gramEnd"/>
      <w:r w:rsidRPr="00B735B3">
        <w:rPr>
          <w:rFonts w:cs="Times New Roman"/>
        </w:rPr>
        <w:t>:</w:t>
      </w:r>
    </w:p>
    <w:p w:rsidR="00B81E14" w:rsidRPr="00B735B3" w:rsidRDefault="00B81E14" w:rsidP="009642C7">
      <w:pPr>
        <w:spacing w:line="360" w:lineRule="auto"/>
        <w:jc w:val="both"/>
        <w:rPr>
          <w:rFonts w:cs="Times New Roman"/>
        </w:rPr>
      </w:pPr>
      <w:r w:rsidRPr="00B735B3">
        <w:rPr>
          <w:rFonts w:cs="Times New Roman"/>
        </w:rPr>
        <w:t xml:space="preserve"> - радиоволны,</w:t>
      </w:r>
    </w:p>
    <w:p w:rsidR="00B81E14" w:rsidRPr="00B735B3" w:rsidRDefault="00B81E14" w:rsidP="009642C7">
      <w:pPr>
        <w:spacing w:line="360" w:lineRule="auto"/>
        <w:jc w:val="both"/>
        <w:rPr>
          <w:rFonts w:cs="Times New Roman"/>
        </w:rPr>
      </w:pPr>
      <w:r w:rsidRPr="00B735B3">
        <w:rPr>
          <w:rFonts w:cs="Times New Roman"/>
        </w:rPr>
        <w:t xml:space="preserve"> - инфракрасное излучение,</w:t>
      </w:r>
    </w:p>
    <w:p w:rsidR="00B81E14" w:rsidRPr="00B735B3" w:rsidRDefault="00B81E14" w:rsidP="009642C7">
      <w:pPr>
        <w:spacing w:line="360" w:lineRule="auto"/>
        <w:jc w:val="both"/>
        <w:rPr>
          <w:rFonts w:cs="Times New Roman"/>
        </w:rPr>
      </w:pPr>
      <w:r w:rsidRPr="00B735B3">
        <w:rPr>
          <w:rFonts w:cs="Times New Roman"/>
        </w:rPr>
        <w:t xml:space="preserve"> - видимый свет,</w:t>
      </w:r>
    </w:p>
    <w:p w:rsidR="00B81E14" w:rsidRPr="00B735B3" w:rsidRDefault="00B81E14" w:rsidP="009642C7">
      <w:pPr>
        <w:spacing w:line="360" w:lineRule="auto"/>
        <w:jc w:val="both"/>
        <w:rPr>
          <w:rFonts w:cs="Times New Roman"/>
        </w:rPr>
      </w:pPr>
      <w:r w:rsidRPr="00B735B3">
        <w:rPr>
          <w:rFonts w:cs="Times New Roman"/>
        </w:rPr>
        <w:t xml:space="preserve">  - ультрафиолетовое излучение,</w:t>
      </w:r>
    </w:p>
    <w:p w:rsidR="00B81E14" w:rsidRPr="00B735B3" w:rsidRDefault="00B81E14" w:rsidP="009642C7">
      <w:pPr>
        <w:spacing w:line="360" w:lineRule="auto"/>
        <w:jc w:val="both"/>
        <w:rPr>
          <w:rFonts w:cs="Times New Roman"/>
        </w:rPr>
      </w:pPr>
      <w:r w:rsidRPr="00B735B3">
        <w:rPr>
          <w:rFonts w:cs="Times New Roman"/>
        </w:rPr>
        <w:t xml:space="preserve">  - рентгеновское излучение и жёсткое (гамма-излучение).</w:t>
      </w:r>
    </w:p>
    <w:p w:rsidR="00B81E14" w:rsidRPr="00B735B3" w:rsidRDefault="00B81E14" w:rsidP="009642C7">
      <w:pPr>
        <w:pStyle w:val="a3"/>
        <w:spacing w:after="0" w:line="360" w:lineRule="auto"/>
        <w:jc w:val="both"/>
        <w:rPr>
          <w:rFonts w:ascii="Times New Roman" w:hAnsi="Times New Roman" w:cs="Times New Roman"/>
          <w:sz w:val="24"/>
          <w:szCs w:val="24"/>
        </w:rPr>
      </w:pPr>
      <w:r w:rsidRPr="00B735B3">
        <w:rPr>
          <w:rFonts w:ascii="Times New Roman" w:hAnsi="Times New Roman" w:cs="Times New Roman"/>
          <w:sz w:val="24"/>
          <w:szCs w:val="24"/>
        </w:rPr>
        <w:t>В Приложении 1 приводится шкала электромагнитных волн (Рис.7).</w:t>
      </w:r>
    </w:p>
    <w:p w:rsidR="00B81E14" w:rsidRPr="00B735B3" w:rsidRDefault="00B81E14" w:rsidP="009642C7">
      <w:pPr>
        <w:pStyle w:val="a3"/>
        <w:spacing w:after="0" w:line="360" w:lineRule="auto"/>
        <w:ind w:left="142"/>
        <w:jc w:val="both"/>
        <w:rPr>
          <w:rFonts w:ascii="Times New Roman" w:hAnsi="Times New Roman" w:cs="Times New Roman"/>
          <w:sz w:val="24"/>
          <w:szCs w:val="24"/>
        </w:rPr>
      </w:pPr>
      <w:r w:rsidRPr="00B735B3">
        <w:rPr>
          <w:rFonts w:ascii="Times New Roman" w:hAnsi="Times New Roman" w:cs="Times New Roman"/>
          <w:sz w:val="24"/>
          <w:szCs w:val="24"/>
        </w:rPr>
        <w:t>С максимальной частотой излучения распространяются рентгеновские лучи и γ излучение, соответственно  обладают максимальной  интенсивностью излучения.</w:t>
      </w:r>
    </w:p>
    <w:p w:rsidR="00B81E14" w:rsidRPr="00B735B3" w:rsidRDefault="00B81E14" w:rsidP="009642C7">
      <w:pPr>
        <w:spacing w:line="360" w:lineRule="auto"/>
        <w:ind w:firstLine="567"/>
        <w:jc w:val="both"/>
        <w:rPr>
          <w:rFonts w:cs="Times New Roman"/>
        </w:rPr>
      </w:pPr>
      <w:r w:rsidRPr="00B735B3">
        <w:rPr>
          <w:rFonts w:cs="Times New Roman"/>
        </w:rPr>
        <w:t xml:space="preserve">Самым мощным источником инфракрасного (теплового) излучения  является Солнце. Оно играет определяющую роль в поддержании жизни на Земле. Видимый свет дает нам информацию об окружающем мире и возможность ориентироваться в пространстве. Он необходим также для протекания процесса фотосинтеза в растениях - источника кислорода. Влияние на человека ультрафиолетового излучения всем известно, все мы любим загорать. </w:t>
      </w:r>
    </w:p>
    <w:p w:rsidR="00B81E14" w:rsidRPr="00B735B3" w:rsidRDefault="00B81E14" w:rsidP="009642C7">
      <w:pPr>
        <w:spacing w:line="360" w:lineRule="auto"/>
        <w:ind w:firstLine="567"/>
        <w:jc w:val="both"/>
        <w:rPr>
          <w:rFonts w:cs="Times New Roman"/>
        </w:rPr>
      </w:pPr>
      <w:r w:rsidRPr="00B735B3">
        <w:rPr>
          <w:rFonts w:cs="Times New Roman"/>
        </w:rPr>
        <w:t xml:space="preserve">Электромагнитные волны могут оказывать как положительное, так и отрицательно воздействие на живые организмы. </w:t>
      </w:r>
    </w:p>
    <w:p w:rsidR="00B81E14" w:rsidRPr="00B735B3" w:rsidRDefault="00B81E14" w:rsidP="009642C7">
      <w:pPr>
        <w:spacing w:line="360" w:lineRule="auto"/>
        <w:ind w:firstLine="567"/>
        <w:jc w:val="both"/>
        <w:rPr>
          <w:rFonts w:cs="Times New Roman"/>
        </w:rPr>
      </w:pPr>
      <w:r w:rsidRPr="00B735B3">
        <w:rPr>
          <w:rFonts w:cs="Times New Roman"/>
        </w:rPr>
        <w:t>Каждый из нас знает о том, что превышение дозы ультрафиолета вызывает ожоги кожи, может повредить сетчатку глаз. Флюорографическое, ультразвуковое  обследование или рентгеновский снимок - достижение современной медицины, позволяющее заглянуть внутрь человека.  Но слишком большие дозы или частые обследования могут вызвать серьезные заболевания.</w:t>
      </w:r>
    </w:p>
    <w:p w:rsidR="00B81E14" w:rsidRPr="00B735B3" w:rsidRDefault="00B81E14" w:rsidP="009642C7">
      <w:pPr>
        <w:spacing w:line="360" w:lineRule="auto"/>
        <w:ind w:firstLine="567"/>
        <w:jc w:val="both"/>
        <w:rPr>
          <w:rFonts w:cs="Times New Roman"/>
        </w:rPr>
      </w:pPr>
      <w:r w:rsidRPr="00B735B3">
        <w:rPr>
          <w:rFonts w:cs="Times New Roman"/>
        </w:rPr>
        <w:t>Получение электромагнитных волн имеет огромное научное и практическое значение.  В этом можно убедиться на примере всего лишь  одного диапазона - радиоволн, применяемых  для телевизионной и радиосвязи, в радиолокации - для обнаружения объектов и измерения расстояния до них, в радиоастрономии и других сферах деятельности [1,184].</w:t>
      </w:r>
    </w:p>
    <w:p w:rsidR="00B81E14" w:rsidRPr="00B735B3" w:rsidRDefault="00B81E14" w:rsidP="009642C7">
      <w:pPr>
        <w:spacing w:line="360" w:lineRule="auto"/>
        <w:ind w:firstLine="567"/>
        <w:jc w:val="both"/>
        <w:rPr>
          <w:rFonts w:cs="Times New Roman"/>
        </w:rPr>
      </w:pPr>
      <w:r w:rsidRPr="00B735B3">
        <w:rPr>
          <w:rFonts w:cs="Times New Roman"/>
        </w:rPr>
        <w:t xml:space="preserve"> Современный человек не может представить свою жизнь без телевизора, компьютера, Интернета, СВЧ печи и других  бытовых приборов, которыми «напичканы» наши дома. А так ли безвредно электромагнитное излучение? Изучая литературу, </w:t>
      </w:r>
      <w:r w:rsidR="00B21612">
        <w:rPr>
          <w:rFonts w:cs="Times New Roman"/>
        </w:rPr>
        <w:t>я</w:t>
      </w:r>
      <w:r w:rsidRPr="00B735B3">
        <w:rPr>
          <w:rFonts w:cs="Times New Roman"/>
        </w:rPr>
        <w:t xml:space="preserve"> узнал много нового об электромагнитных волнах, в том числе и отрицательном влиянии электромагнитного излучения на живые организмы.</w:t>
      </w:r>
    </w:p>
    <w:p w:rsidR="00B21612" w:rsidRDefault="00B21612" w:rsidP="009642C7">
      <w:pPr>
        <w:spacing w:line="360" w:lineRule="auto"/>
        <w:jc w:val="both"/>
        <w:rPr>
          <w:rFonts w:cs="Times New Roman"/>
        </w:rPr>
      </w:pPr>
    </w:p>
    <w:p w:rsidR="00B21612" w:rsidRDefault="00B21612" w:rsidP="009642C7">
      <w:pPr>
        <w:spacing w:line="360" w:lineRule="auto"/>
        <w:jc w:val="both"/>
        <w:rPr>
          <w:rFonts w:cs="Times New Roman"/>
        </w:rPr>
      </w:pPr>
    </w:p>
    <w:p w:rsidR="00B81E14" w:rsidRPr="00B735B3" w:rsidRDefault="00B81E14" w:rsidP="009642C7">
      <w:pPr>
        <w:spacing w:line="360" w:lineRule="auto"/>
        <w:jc w:val="both"/>
        <w:rPr>
          <w:rFonts w:cs="Times New Roman"/>
          <w:b/>
        </w:rPr>
      </w:pPr>
      <w:r w:rsidRPr="00B735B3">
        <w:rPr>
          <w:rFonts w:cs="Times New Roman"/>
        </w:rPr>
        <w:t xml:space="preserve">1.2 </w:t>
      </w:r>
      <w:r w:rsidRPr="00B735B3">
        <w:rPr>
          <w:rFonts w:cs="Times New Roman"/>
          <w:b/>
        </w:rPr>
        <w:t>Электромагнитный смог</w:t>
      </w:r>
    </w:p>
    <w:p w:rsidR="00B81E14" w:rsidRPr="00B735B3" w:rsidRDefault="00B81E14" w:rsidP="009642C7">
      <w:pPr>
        <w:spacing w:line="360" w:lineRule="auto"/>
        <w:ind w:firstLine="567"/>
        <w:jc w:val="both"/>
        <w:rPr>
          <w:rFonts w:cs="Times New Roman"/>
        </w:rPr>
      </w:pPr>
      <w:r w:rsidRPr="00B735B3">
        <w:rPr>
          <w:rFonts w:cs="Times New Roman"/>
        </w:rPr>
        <w:t xml:space="preserve">В экологии недавно появилось новое понятие - </w:t>
      </w:r>
      <w:r w:rsidRPr="00B735B3">
        <w:rPr>
          <w:rFonts w:cs="Times New Roman"/>
          <w:b/>
        </w:rPr>
        <w:t>электромагнитный смог</w:t>
      </w:r>
      <w:r w:rsidRPr="00B735B3">
        <w:rPr>
          <w:rFonts w:cs="Times New Roman"/>
        </w:rPr>
        <w:t xml:space="preserve">- совокупность электромагнитных полей, разнообразных частот, негативно влияющих на человека. Некоторые исследователи называют электромагнитный смог, возникший и сформировавшийся за последние 60-70 лет, одним из самых мощных факторов, негативно влияющих на человека [4].  Это объясняется фактически круглосуточным его воздействием и стремительным ростом производства современной электронной техники. Мы, сами того не ощущая, буквально тонем в электромагнитных полях, создаваемых силовыми кабелями, телевизорами, компьютерами, холодильниками, пейджерами и мобильными телефонами. В научных кругах появился термин ЭМИ (электромагнитное излучение). Электромагнитное загрязнение зависит в основном от мощности и частоты излучаемого сигнала[2].Все устройства, передающие, потребляющие и генерирующие электромагнитную энергию, от настольной лампы, пылесоса до электробритвы, - источники электромагнитного смога. Но главные виновники неблагоприятной обстановки - антенны локаторов, телецентров, радиостанций, линий электропередач.  </w:t>
      </w:r>
      <w:proofErr w:type="gramStart"/>
      <w:r w:rsidRPr="00B735B3">
        <w:rPr>
          <w:rFonts w:cs="Times New Roman"/>
        </w:rPr>
        <w:t>Внешний  электромагнитный  смог особенно угрожа</w:t>
      </w:r>
      <w:r w:rsidR="007A1489">
        <w:rPr>
          <w:rFonts w:cs="Times New Roman"/>
        </w:rPr>
        <w:t xml:space="preserve">ет крупным населенным пунктам, </w:t>
      </w:r>
      <w:r w:rsidRPr="00B735B3">
        <w:rPr>
          <w:rFonts w:cs="Times New Roman"/>
        </w:rPr>
        <w:t>где крыши зданий заставлены  антеннами, рядом проходят  линиями  электропередач  (от осветительных до транспортных),   улицы залиты неоновым светом реклам.</w:t>
      </w:r>
      <w:proofErr w:type="gramEnd"/>
      <w:r w:rsidRPr="00B735B3">
        <w:rPr>
          <w:rFonts w:cs="Times New Roman"/>
        </w:rPr>
        <w:t xml:space="preserve">    (Рис. 2 - 3).</w:t>
      </w:r>
    </w:p>
    <w:p w:rsidR="00B81E14" w:rsidRPr="00B735B3" w:rsidRDefault="00B81E14" w:rsidP="009642C7">
      <w:pPr>
        <w:spacing w:line="360" w:lineRule="auto"/>
        <w:jc w:val="both"/>
        <w:rPr>
          <w:rFonts w:cs="Times New Roman"/>
        </w:rPr>
      </w:pPr>
    </w:p>
    <w:p w:rsidR="00B81E14" w:rsidRPr="00B735B3" w:rsidRDefault="00B81E14" w:rsidP="009642C7">
      <w:pPr>
        <w:spacing w:line="360" w:lineRule="auto"/>
        <w:jc w:val="both"/>
        <w:rPr>
          <w:rFonts w:cs="Times New Roman"/>
        </w:rPr>
      </w:pPr>
      <w:r w:rsidRPr="00B735B3">
        <w:rPr>
          <w:rFonts w:cs="Times New Roman"/>
          <w:noProof/>
          <w:lang w:eastAsia="ru-RU" w:bidi="ar-SA"/>
        </w:rPr>
        <w:drawing>
          <wp:inline distT="0" distB="0" distL="0" distR="0">
            <wp:extent cx="2028825" cy="1761706"/>
            <wp:effectExtent l="19050" t="0" r="9525"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029477" cy="1762272"/>
                    </a:xfrm>
                    <a:prstGeom prst="rect">
                      <a:avLst/>
                    </a:prstGeom>
                    <a:noFill/>
                    <a:ln w="9525">
                      <a:noFill/>
                      <a:miter lim="800000"/>
                      <a:headEnd/>
                      <a:tailEnd/>
                    </a:ln>
                  </pic:spPr>
                </pic:pic>
              </a:graphicData>
            </a:graphic>
          </wp:inline>
        </w:drawing>
      </w:r>
      <w:r w:rsidRPr="00B735B3">
        <w:rPr>
          <w:rFonts w:cs="Times New Roman"/>
          <w:noProof/>
          <w:lang w:eastAsia="ru-RU" w:bidi="ar-SA"/>
        </w:rPr>
        <w:drawing>
          <wp:inline distT="0" distB="0" distL="0" distR="0">
            <wp:extent cx="1181100" cy="1764287"/>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81100" cy="1764287"/>
                    </a:xfrm>
                    <a:prstGeom prst="rect">
                      <a:avLst/>
                    </a:prstGeom>
                    <a:noFill/>
                    <a:ln w="9525">
                      <a:noFill/>
                      <a:miter lim="800000"/>
                      <a:headEnd/>
                      <a:tailEnd/>
                    </a:ln>
                  </pic:spPr>
                </pic:pic>
              </a:graphicData>
            </a:graphic>
          </wp:inline>
        </w:drawing>
      </w:r>
      <w:r w:rsidRPr="00B735B3">
        <w:rPr>
          <w:rFonts w:cs="Times New Roman"/>
          <w:noProof/>
          <w:lang w:eastAsia="ru-RU" w:bidi="ar-SA"/>
        </w:rPr>
        <w:drawing>
          <wp:inline distT="0" distB="0" distL="0" distR="0">
            <wp:extent cx="1786270" cy="1761072"/>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797777" cy="1772417"/>
                    </a:xfrm>
                    <a:prstGeom prst="rect">
                      <a:avLst/>
                    </a:prstGeom>
                    <a:noFill/>
                    <a:ln w="9525">
                      <a:noFill/>
                      <a:miter lim="800000"/>
                      <a:headEnd/>
                      <a:tailEnd/>
                    </a:ln>
                  </pic:spPr>
                </pic:pic>
              </a:graphicData>
            </a:graphic>
          </wp:inline>
        </w:drawing>
      </w:r>
    </w:p>
    <w:p w:rsidR="00B81E14" w:rsidRPr="00B735B3" w:rsidRDefault="00B81E14" w:rsidP="009642C7">
      <w:pPr>
        <w:spacing w:line="360" w:lineRule="auto"/>
        <w:jc w:val="both"/>
        <w:rPr>
          <w:rFonts w:cs="Times New Roman"/>
        </w:rPr>
      </w:pPr>
      <w:r w:rsidRPr="00B735B3">
        <w:rPr>
          <w:rFonts w:cs="Times New Roman"/>
        </w:rPr>
        <w:t xml:space="preserve">Рис.2. Неоновое освещение        Рис.3 Линии электропередач </w:t>
      </w:r>
    </w:p>
    <w:p w:rsidR="00B81E14" w:rsidRPr="00B735B3" w:rsidRDefault="00B81E14" w:rsidP="009642C7">
      <w:pPr>
        <w:spacing w:line="360" w:lineRule="auto"/>
        <w:jc w:val="both"/>
        <w:rPr>
          <w:rFonts w:cs="Times New Roman"/>
        </w:rPr>
      </w:pPr>
      <w:r w:rsidRPr="00B735B3">
        <w:rPr>
          <w:rFonts w:cs="Times New Roman"/>
        </w:rPr>
        <w:t>Чем же опасно электромагнитное излучение?</w:t>
      </w:r>
    </w:p>
    <w:p w:rsidR="00B81E14" w:rsidRPr="00B735B3" w:rsidRDefault="00B81E14" w:rsidP="009642C7">
      <w:pPr>
        <w:spacing w:line="360" w:lineRule="auto"/>
        <w:ind w:firstLine="567"/>
        <w:jc w:val="both"/>
        <w:rPr>
          <w:rFonts w:cs="Times New Roman"/>
        </w:rPr>
      </w:pPr>
      <w:r w:rsidRPr="00B735B3">
        <w:rPr>
          <w:rFonts w:cs="Times New Roman"/>
        </w:rPr>
        <w:t xml:space="preserve"> В последнее время ученые всего мира говорят о появлении нового вида существ, которые находятся где-то в промежуточном состоянии между живым и мертвым началом. Вместо органической природы  они имеют волновую оболочку, однако обладают такими характеристиками живых существ, как размножение, питание и выделение. Это так называемые </w:t>
      </w:r>
      <w:r w:rsidRPr="00B735B3">
        <w:rPr>
          <w:rFonts w:cs="Times New Roman"/>
          <w:b/>
        </w:rPr>
        <w:t>электромагнитные «вирусы»</w:t>
      </w:r>
      <w:r w:rsidRPr="00B735B3">
        <w:rPr>
          <w:rFonts w:cs="Times New Roman"/>
        </w:rPr>
        <w:t xml:space="preserve">.Как происходит инфицирование электромагнитным вирусом? Единого мнения среди ученых нет. </w:t>
      </w:r>
    </w:p>
    <w:p w:rsidR="00B81E14" w:rsidRPr="00B735B3" w:rsidRDefault="00B81E14" w:rsidP="009642C7">
      <w:pPr>
        <w:spacing w:line="360" w:lineRule="auto"/>
        <w:ind w:firstLine="567"/>
        <w:jc w:val="both"/>
        <w:rPr>
          <w:rFonts w:cs="Times New Roman"/>
        </w:rPr>
      </w:pPr>
      <w:r w:rsidRPr="00B735B3">
        <w:rPr>
          <w:rFonts w:cs="Times New Roman"/>
        </w:rPr>
        <w:lastRenderedPageBreak/>
        <w:t xml:space="preserve">«Сегодня нет сомнений в том, что наиболее вредным для организма человека элементом в природе является электромагнитное загрязнение»,- заявил Роберт Беккер, доктор медицинских наук, врач ортопед и исследователь в области биологического электричества и регенерации, дважды номинирован на Нобелевскую премию[7]. </w:t>
      </w:r>
    </w:p>
    <w:p w:rsidR="00B81E14" w:rsidRPr="00B735B3" w:rsidRDefault="00B81E14" w:rsidP="009642C7">
      <w:pPr>
        <w:spacing w:line="360" w:lineRule="auto"/>
        <w:ind w:firstLine="567"/>
        <w:jc w:val="both"/>
        <w:rPr>
          <w:rFonts w:cs="Times New Roman"/>
        </w:rPr>
      </w:pPr>
      <w:r w:rsidRPr="00B735B3">
        <w:rPr>
          <w:rFonts w:cs="Times New Roman"/>
        </w:rPr>
        <w:t xml:space="preserve">Всемирная организация здравоохранения объявила  электромагнитное загрязнение окружающей среды основной проблемой наиболее густонаселенных районов мира. Электрическая энергия  вокруг наших тел  поглощается внутрь. Поглощенная энергия вызывает различные неблагоприятные последствия для нашего здоровья и благополучия. </w:t>
      </w:r>
    </w:p>
    <w:p w:rsidR="00B81E14" w:rsidRPr="00B735B3" w:rsidRDefault="00B81E14" w:rsidP="009642C7">
      <w:pPr>
        <w:spacing w:line="360" w:lineRule="auto"/>
        <w:ind w:firstLine="567"/>
        <w:jc w:val="both"/>
        <w:rPr>
          <w:rFonts w:cs="Times New Roman"/>
        </w:rPr>
      </w:pPr>
      <w:r w:rsidRPr="00B735B3">
        <w:rPr>
          <w:rFonts w:cs="Times New Roman"/>
        </w:rPr>
        <w:t xml:space="preserve">Электротехнические загрязнения, скорее всего, значительно опаснее известного вреда от курения. Жизни людей и животных во всем мире в настоящее время подвержены опасности из-за электромагнитного излучения. Даже коренное население Арктики сообщили о неприятных симптомах, которые появились после установки система </w:t>
      </w:r>
      <w:proofErr w:type="spellStart"/>
      <w:r w:rsidRPr="00B735B3">
        <w:rPr>
          <w:rFonts w:cs="Times New Roman"/>
        </w:rPr>
        <w:t>Wi-Fi</w:t>
      </w:r>
      <w:proofErr w:type="spellEnd"/>
      <w:r w:rsidRPr="00B735B3">
        <w:rPr>
          <w:rFonts w:cs="Times New Roman"/>
        </w:rPr>
        <w:t>. Наиболее уязвимыми является молодая и старая часть населения. Врачи всего мира  заметили увеличение  детской лейкемии и других видов рака, аутизма, аллергии; количество этих заболевания увеличивается прямо пропорционально росту электромагнитного загрязнения</w:t>
      </w:r>
      <w:r w:rsidR="009642C7">
        <w:rPr>
          <w:rFonts w:cs="Times New Roman"/>
        </w:rPr>
        <w:t xml:space="preserve">. </w:t>
      </w:r>
      <w:r w:rsidRPr="00B735B3">
        <w:rPr>
          <w:rFonts w:cs="Times New Roman"/>
        </w:rPr>
        <w:t>Со всеми этими заболеваниями можно однозначно связать электромагнитное загрязнение</w:t>
      </w:r>
      <w:r w:rsidR="000C70CB">
        <w:rPr>
          <w:rFonts w:cs="Times New Roman"/>
        </w:rPr>
        <w:t>.</w:t>
      </w:r>
      <w:r w:rsidRPr="00B735B3">
        <w:rPr>
          <w:rFonts w:cs="Times New Roman"/>
        </w:rPr>
        <w:t xml:space="preserve"> </w:t>
      </w:r>
    </w:p>
    <w:p w:rsidR="00B81E14" w:rsidRPr="00B735B3" w:rsidRDefault="00B81E14" w:rsidP="009642C7">
      <w:pPr>
        <w:spacing w:line="360" w:lineRule="auto"/>
        <w:ind w:firstLine="142"/>
        <w:jc w:val="both"/>
        <w:rPr>
          <w:rFonts w:cs="Times New Roman"/>
        </w:rPr>
      </w:pPr>
      <w:r w:rsidRPr="00B735B3">
        <w:rPr>
          <w:rFonts w:cs="Times New Roman"/>
        </w:rPr>
        <w:t>По данным исследований  Всемирной организации  здравоохранения:</w:t>
      </w:r>
    </w:p>
    <w:p w:rsidR="00B81E14" w:rsidRPr="00B735B3" w:rsidRDefault="00B81E14" w:rsidP="009642C7">
      <w:pPr>
        <w:spacing w:line="360" w:lineRule="auto"/>
        <w:jc w:val="both"/>
        <w:rPr>
          <w:rFonts w:cs="Times New Roman"/>
        </w:rPr>
      </w:pPr>
      <w:r w:rsidRPr="00B735B3">
        <w:rPr>
          <w:rFonts w:cs="Times New Roman"/>
        </w:rPr>
        <w:t xml:space="preserve">  - люди, живущие ближе к передающей антенне или мачте сотовой связи, трансформаторам имеют больше шансов на развитие рака;</w:t>
      </w:r>
    </w:p>
    <w:p w:rsidR="00B81E14" w:rsidRPr="00B735B3" w:rsidRDefault="00B81E14" w:rsidP="009642C7">
      <w:pPr>
        <w:spacing w:line="360" w:lineRule="auto"/>
        <w:jc w:val="both"/>
        <w:rPr>
          <w:rFonts w:cs="Times New Roman"/>
        </w:rPr>
      </w:pPr>
      <w:r w:rsidRPr="00B735B3">
        <w:rPr>
          <w:rFonts w:cs="Times New Roman"/>
        </w:rPr>
        <w:t xml:space="preserve"> - дети, живущие ближе к высоковольтной линии электропередачи, имеют больше шансов на развитие лейкоза;</w:t>
      </w:r>
    </w:p>
    <w:p w:rsidR="00B81E14" w:rsidRPr="00B735B3" w:rsidRDefault="00B81E14" w:rsidP="009642C7">
      <w:pPr>
        <w:spacing w:line="360" w:lineRule="auto"/>
        <w:jc w:val="both"/>
        <w:rPr>
          <w:rFonts w:cs="Times New Roman"/>
        </w:rPr>
      </w:pPr>
      <w:r w:rsidRPr="00B735B3">
        <w:rPr>
          <w:rFonts w:cs="Times New Roman"/>
        </w:rPr>
        <w:t xml:space="preserve"> - люди, страдающие от проблем со здоровьем очень чувствительны к воздействию высокочастотного электромагнитного поля; </w:t>
      </w:r>
    </w:p>
    <w:p w:rsidR="00B81E14" w:rsidRPr="00B735B3" w:rsidRDefault="00B81E14" w:rsidP="009642C7">
      <w:pPr>
        <w:spacing w:line="360" w:lineRule="auto"/>
        <w:jc w:val="both"/>
        <w:rPr>
          <w:rFonts w:cs="Times New Roman"/>
        </w:rPr>
      </w:pPr>
      <w:r w:rsidRPr="00B735B3">
        <w:rPr>
          <w:rFonts w:cs="Times New Roman"/>
        </w:rPr>
        <w:t xml:space="preserve"> - люди, использующие мобильные телефоны и беспроводные телефоны имеют значительно больший риск рака мозга;</w:t>
      </w:r>
    </w:p>
    <w:p w:rsidR="00B81E14" w:rsidRPr="00B735B3" w:rsidRDefault="00B81E14" w:rsidP="009642C7">
      <w:pPr>
        <w:spacing w:line="360" w:lineRule="auto"/>
        <w:jc w:val="both"/>
        <w:rPr>
          <w:rFonts w:cs="Times New Roman"/>
        </w:rPr>
      </w:pPr>
      <w:r w:rsidRPr="00B735B3">
        <w:rPr>
          <w:rFonts w:cs="Times New Roman"/>
        </w:rPr>
        <w:t xml:space="preserve"> - работники, тем или иным способом связанные с ЭМИ, имеют больше шансов на развитие рака, депрессии и высокий уровень самоубийств по причине воздействия на них электромагнитного излучения;</w:t>
      </w:r>
    </w:p>
    <w:p w:rsidR="00B81E14" w:rsidRPr="00B735B3" w:rsidRDefault="00B81E14" w:rsidP="009642C7">
      <w:pPr>
        <w:spacing w:line="360" w:lineRule="auto"/>
        <w:jc w:val="both"/>
        <w:rPr>
          <w:rFonts w:cs="Times New Roman"/>
        </w:rPr>
      </w:pPr>
      <w:r w:rsidRPr="00B735B3">
        <w:rPr>
          <w:rFonts w:cs="Times New Roman"/>
        </w:rPr>
        <w:t xml:space="preserve"> - исследователи обнаружили изменения в клетках крови и иммунной системе протекающие под влиянием ЭМИ, показывают, что облучение электромагнитным полем вызывает разрывы в ДНК; </w:t>
      </w:r>
    </w:p>
    <w:p w:rsidR="00B81E14" w:rsidRPr="00B735B3" w:rsidRDefault="00B735B3" w:rsidP="009642C7">
      <w:pPr>
        <w:spacing w:line="360" w:lineRule="auto"/>
        <w:jc w:val="both"/>
        <w:rPr>
          <w:rFonts w:cs="Times New Roman"/>
        </w:rPr>
      </w:pPr>
      <w:r w:rsidRPr="00B735B3">
        <w:rPr>
          <w:rFonts w:cs="Times New Roman"/>
        </w:rPr>
        <w:t xml:space="preserve"> - </w:t>
      </w:r>
      <w:r w:rsidR="00B81E14" w:rsidRPr="00B735B3">
        <w:rPr>
          <w:rFonts w:cs="Times New Roman"/>
        </w:rPr>
        <w:t xml:space="preserve">в Германии замечено троекратное увеличение риска развития рака у людей, проживающих в пределах 400 метров от передатчика станции связи; </w:t>
      </w:r>
    </w:p>
    <w:p w:rsidR="00B81E14" w:rsidRPr="00B735B3" w:rsidRDefault="00B735B3" w:rsidP="009642C7">
      <w:pPr>
        <w:spacing w:line="360" w:lineRule="auto"/>
        <w:jc w:val="both"/>
        <w:rPr>
          <w:rFonts w:cs="Times New Roman"/>
        </w:rPr>
      </w:pPr>
      <w:r w:rsidRPr="00B735B3">
        <w:rPr>
          <w:rFonts w:cs="Times New Roman"/>
        </w:rPr>
        <w:t xml:space="preserve"> - </w:t>
      </w:r>
      <w:r w:rsidR="00B81E14" w:rsidRPr="00B735B3">
        <w:rPr>
          <w:rFonts w:cs="Times New Roman"/>
        </w:rPr>
        <w:t xml:space="preserve">в Онтарио  72 человека, работающие в одном здании заболели раком, некоторые из них </w:t>
      </w:r>
      <w:r w:rsidR="00B81E14" w:rsidRPr="00B735B3">
        <w:rPr>
          <w:rFonts w:cs="Times New Roman"/>
        </w:rPr>
        <w:lastRenderedPageBreak/>
        <w:t>умерли. На крыше здания стояла передающая антенна</w:t>
      </w:r>
      <w:r w:rsidR="000C70CB">
        <w:rPr>
          <w:rFonts w:cs="Times New Roman"/>
        </w:rPr>
        <w:t>.</w:t>
      </w:r>
      <w:r w:rsidR="00B81E14" w:rsidRPr="00B735B3">
        <w:rPr>
          <w:rFonts w:cs="Times New Roman"/>
        </w:rPr>
        <w:t xml:space="preserve"> </w:t>
      </w:r>
    </w:p>
    <w:p w:rsidR="00B81E14" w:rsidRPr="00B735B3" w:rsidRDefault="00B81E14" w:rsidP="009642C7">
      <w:pPr>
        <w:spacing w:line="360" w:lineRule="auto"/>
        <w:ind w:left="927"/>
        <w:jc w:val="both"/>
        <w:rPr>
          <w:rFonts w:cs="Times New Roman"/>
        </w:rPr>
      </w:pPr>
      <w:r w:rsidRPr="00B735B3">
        <w:rPr>
          <w:rFonts w:cs="Times New Roman"/>
        </w:rPr>
        <w:t>Как объяснить влияние электромагнитного поля на живой организм?</w:t>
      </w:r>
    </w:p>
    <w:p w:rsidR="00B81E14" w:rsidRPr="00B735B3" w:rsidRDefault="00B81E14" w:rsidP="009642C7">
      <w:pPr>
        <w:spacing w:line="360" w:lineRule="auto"/>
        <w:ind w:firstLine="567"/>
        <w:jc w:val="both"/>
        <w:rPr>
          <w:rFonts w:cs="Times New Roman"/>
        </w:rPr>
      </w:pPr>
      <w:r w:rsidRPr="00B735B3">
        <w:rPr>
          <w:rFonts w:cs="Times New Roman"/>
        </w:rPr>
        <w:t>Постепенное «</w:t>
      </w:r>
      <w:proofErr w:type="spellStart"/>
      <w:r w:rsidRPr="00B735B3">
        <w:rPr>
          <w:rFonts w:cs="Times New Roman"/>
        </w:rPr>
        <w:t>выедание</w:t>
      </w:r>
      <w:proofErr w:type="spellEnd"/>
      <w:r w:rsidRPr="00B735B3">
        <w:rPr>
          <w:rFonts w:cs="Times New Roman"/>
        </w:rPr>
        <w:t xml:space="preserve">» биополя мертвыми физическими вибрациями происходит примерно по тому же принципу, по которому в организме человека с ослабленным иммунитетом или с нарушенной в результате приема антибиотиков микрофлорой начинают активно плодиться, не встречая сопротивления, болезнетворные микроорганизмы. </w:t>
      </w:r>
    </w:p>
    <w:p w:rsidR="00B81E14" w:rsidRPr="00B735B3" w:rsidRDefault="00B81E14" w:rsidP="009642C7">
      <w:pPr>
        <w:spacing w:line="360" w:lineRule="auto"/>
        <w:ind w:firstLine="567"/>
        <w:jc w:val="both"/>
        <w:rPr>
          <w:rFonts w:cs="Times New Roman"/>
        </w:rPr>
      </w:pPr>
      <w:r w:rsidRPr="00B735B3">
        <w:rPr>
          <w:rFonts w:cs="Times New Roman"/>
        </w:rPr>
        <w:t xml:space="preserve">Электромагнитное излучение является причиной </w:t>
      </w:r>
      <w:r w:rsidRPr="00B735B3">
        <w:rPr>
          <w:rFonts w:cs="Times New Roman"/>
          <w:b/>
        </w:rPr>
        <w:t>хронической усталости</w:t>
      </w:r>
      <w:r w:rsidRPr="00B735B3">
        <w:rPr>
          <w:rFonts w:cs="Times New Roman"/>
        </w:rPr>
        <w:t xml:space="preserve"> - болезни ХХ</w:t>
      </w:r>
      <w:proofErr w:type="gramStart"/>
      <w:r w:rsidRPr="00B735B3">
        <w:rPr>
          <w:rFonts w:cs="Times New Roman"/>
          <w:lang w:val="en-US"/>
        </w:rPr>
        <w:t>I</w:t>
      </w:r>
      <w:proofErr w:type="gramEnd"/>
      <w:r w:rsidRPr="00B735B3">
        <w:rPr>
          <w:rFonts w:cs="Times New Roman"/>
        </w:rPr>
        <w:t xml:space="preserve"> века. Бывает, что еще молодой человек, не старше 30 лет, начинает чувствовать себя измотанным стариком. Врачи говорят ему, что здоров, но он страдает синдромом хронической усталости. </w:t>
      </w:r>
    </w:p>
    <w:p w:rsidR="00B81E14" w:rsidRPr="00B735B3" w:rsidRDefault="00B81E14" w:rsidP="009642C7">
      <w:pPr>
        <w:spacing w:line="360" w:lineRule="auto"/>
        <w:ind w:firstLine="567"/>
        <w:jc w:val="both"/>
        <w:rPr>
          <w:rFonts w:cs="Times New Roman"/>
        </w:rPr>
      </w:pPr>
      <w:r w:rsidRPr="00B735B3">
        <w:rPr>
          <w:rFonts w:cs="Times New Roman"/>
        </w:rPr>
        <w:t>У больных синдромом хронической усталости выявлены сильнейшие нарушения энергетического поля, существование которого уже ни у кого не вызывает сомнения. Каждая клетка, орган излучают энергию, которая есть следствие и  продукт многих биохимических реакций. Причем количество и «качество» выделяемой энергии напрямую зависят от того, как работает орган или организм в целом. По мнению ученых, причиной этой болезни является информационное энергетическое поле (электромагнитное излучение). Синдром хронической усталости относится к тяжелым болезням, он может привести даже к гибели. Существуют прогнозы, что в начале XXI столетия на людей должны обрушиться новые заболевания, которые официальная медицина не будет признавать. Синдром хронической усталости - одна из таких болезней. Для избавления от них, безусловно, необходимо официальное признание на мировом уровне  факта, в том, что всякая энергия, связанная с информацией через общее информационно-энергетическое поле, должна быть безопасной. Без нового мировоззрения медицина не будет способна побороть рак, СПИД и синдром хронической усталости[3] .</w:t>
      </w:r>
    </w:p>
    <w:p w:rsidR="00B735B3" w:rsidRPr="00B735B3" w:rsidRDefault="00B81E14" w:rsidP="009642C7">
      <w:pPr>
        <w:spacing w:line="360" w:lineRule="auto"/>
        <w:jc w:val="both"/>
        <w:rPr>
          <w:rFonts w:cs="Times New Roman"/>
        </w:rPr>
      </w:pPr>
      <w:r w:rsidRPr="00B735B3">
        <w:rPr>
          <w:rFonts w:cs="Times New Roman"/>
        </w:rPr>
        <w:t xml:space="preserve">      Несколько слов еще об одной  опасности 21 века – мобильной  связи. Ученые определили, что когда мобильник теряет сеть, он становится по-настоящему вредным, потому что включается специальный режим «Поиск сети». Мобильный телефон  начинает испускать потоки электромагнитных импульсов, при этом мощность и частотность поискового сигнала значительно выше, чем при работе в обычном режиме. Сильные и частые импульсы попадают не только в воздух, но и в: хозяина телефона, ударяя по тем органам, которые находятся ближе всего к источнику излучения. Если телефон лежит в верхнем кармане пиджака или висит на шейном ремешке, то страдают легкие и сердце, если он висит на поясе или лежит в нижнем кармане - страдают все органы ниже пояса. Наиболее чувствительны к воздействию электромагнитного излучения нервная, </w:t>
      </w:r>
      <w:r w:rsidRPr="00B735B3">
        <w:rPr>
          <w:rFonts w:cs="Times New Roman"/>
        </w:rPr>
        <w:lastRenderedPageBreak/>
        <w:t>эндокринная, иммунная и половая системы</w:t>
      </w:r>
      <w:r w:rsidR="009642C7">
        <w:rPr>
          <w:rFonts w:cs="Times New Roman"/>
        </w:rPr>
        <w:t xml:space="preserve">. </w:t>
      </w:r>
      <w:r w:rsidRPr="00B735B3">
        <w:rPr>
          <w:rFonts w:cs="Times New Roman"/>
        </w:rPr>
        <w:t xml:space="preserve">Особенно опасны электромагнитные волны для детей, беременных женщин, для людей с нарушениями </w:t>
      </w:r>
      <w:proofErr w:type="gramStart"/>
      <w:r w:rsidRPr="00B735B3">
        <w:rPr>
          <w:rFonts w:cs="Times New Roman"/>
        </w:rPr>
        <w:t>сердечно-сосудистой</w:t>
      </w:r>
      <w:proofErr w:type="gramEnd"/>
      <w:r w:rsidRPr="00B735B3">
        <w:rPr>
          <w:rFonts w:cs="Times New Roman"/>
        </w:rPr>
        <w:t xml:space="preserve"> системы. </w:t>
      </w:r>
    </w:p>
    <w:p w:rsidR="00B735B3" w:rsidRPr="00B735B3" w:rsidRDefault="00B735B3" w:rsidP="009642C7">
      <w:pPr>
        <w:spacing w:line="360" w:lineRule="auto"/>
        <w:jc w:val="both"/>
        <w:rPr>
          <w:rFonts w:cs="Times New Roman"/>
          <w:b/>
        </w:rPr>
      </w:pPr>
      <w:r w:rsidRPr="00B735B3">
        <w:rPr>
          <w:rFonts w:cs="Times New Roman"/>
        </w:rPr>
        <w:t xml:space="preserve">1.3 </w:t>
      </w:r>
      <w:r w:rsidRPr="00B735B3">
        <w:rPr>
          <w:rFonts w:cs="Times New Roman"/>
          <w:b/>
        </w:rPr>
        <w:t>. Предельно-допустимые нормы электромагнитного излучения</w:t>
      </w:r>
    </w:p>
    <w:p w:rsidR="00B735B3" w:rsidRPr="00B735B3" w:rsidRDefault="00B735B3" w:rsidP="009642C7">
      <w:pPr>
        <w:spacing w:line="360" w:lineRule="auto"/>
        <w:ind w:firstLine="567"/>
        <w:jc w:val="both"/>
        <w:rPr>
          <w:rFonts w:cs="Times New Roman"/>
        </w:rPr>
      </w:pPr>
      <w:r w:rsidRPr="00B735B3">
        <w:rPr>
          <w:rFonts w:cs="Times New Roman"/>
        </w:rPr>
        <w:t xml:space="preserve">Найдутся единицы пользователей разной бытовой техники не знающие, что любая техника, подключённая к обычной бытовой электросети ~220В и  50Гц, является источником электромагнитного поля (ЭМП). </w:t>
      </w:r>
    </w:p>
    <w:p w:rsidR="00B735B3" w:rsidRPr="00B735B3" w:rsidRDefault="00B735B3" w:rsidP="009642C7">
      <w:pPr>
        <w:spacing w:line="360" w:lineRule="auto"/>
        <w:ind w:firstLine="567"/>
        <w:jc w:val="both"/>
        <w:rPr>
          <w:rFonts w:cs="Times New Roman"/>
        </w:rPr>
      </w:pPr>
      <w:r w:rsidRPr="00B735B3">
        <w:rPr>
          <w:rFonts w:cs="Times New Roman"/>
        </w:rPr>
        <w:t xml:space="preserve">Документ, в котором указаны допустимые нормы электромагнитного излучения в помещении, называется  МГСН 2.03-97 [5]. </w:t>
      </w:r>
    </w:p>
    <w:p w:rsidR="00B735B3" w:rsidRPr="00B735B3" w:rsidRDefault="00B735B3" w:rsidP="009642C7">
      <w:pPr>
        <w:spacing w:line="360" w:lineRule="auto"/>
        <w:ind w:firstLine="567"/>
        <w:jc w:val="both"/>
        <w:rPr>
          <w:rFonts w:cs="Times New Roman"/>
        </w:rPr>
      </w:pPr>
      <w:r w:rsidRPr="00B735B3">
        <w:rPr>
          <w:rFonts w:cs="Times New Roman"/>
        </w:rPr>
        <w:t xml:space="preserve">Для электромагнитного излучения в России предельные нормы исчисляются в единицах плотности потока энергии. Разделяются нормы для нескольких частотных диапазонов волн. Значения выражаются в ваттах на метр в квадрате  или микроваттах на сантиметр в квадрате[2]. </w:t>
      </w:r>
    </w:p>
    <w:p w:rsidR="00B735B3" w:rsidRPr="00B735B3" w:rsidRDefault="00B735B3" w:rsidP="009642C7">
      <w:pPr>
        <w:spacing w:line="360" w:lineRule="auto"/>
        <w:ind w:firstLine="567"/>
        <w:jc w:val="both"/>
        <w:rPr>
          <w:rFonts w:cs="Times New Roman"/>
        </w:rPr>
      </w:pPr>
      <w:r w:rsidRPr="00B735B3">
        <w:rPr>
          <w:rFonts w:cs="Times New Roman"/>
        </w:rPr>
        <w:t>Например, в диапазоне рабочих частот мобильных телефонов предельная норма равна 10 мкВт на см</w:t>
      </w:r>
      <w:proofErr w:type="gramStart"/>
      <w:r w:rsidRPr="00B735B3">
        <w:rPr>
          <w:rFonts w:cs="Times New Roman"/>
          <w:vertAlign w:val="superscript"/>
        </w:rPr>
        <w:t>2</w:t>
      </w:r>
      <w:proofErr w:type="gramEnd"/>
      <w:r w:rsidRPr="00B735B3">
        <w:rPr>
          <w:rFonts w:cs="Times New Roman"/>
        </w:rPr>
        <w:t>. Замеры производятся при работе ближайших источников на полную мощность. Для жилых помещений отдельно замеряются значения на балконах и лоджиях, рядом с металлическими изделиями, которые могут являться пассивными ретрансляторами, при открытых окнах. Размещение любительских радиостанций гражданского диапазона так же подвергается санитарной проверке и их излучение не должно превышать нормы.</w:t>
      </w:r>
    </w:p>
    <w:p w:rsidR="00B735B3" w:rsidRPr="00B735B3" w:rsidRDefault="00B735B3" w:rsidP="009642C7">
      <w:pPr>
        <w:spacing w:line="360" w:lineRule="auto"/>
        <w:ind w:firstLine="567"/>
        <w:jc w:val="both"/>
        <w:rPr>
          <w:rFonts w:cs="Times New Roman"/>
        </w:rPr>
      </w:pPr>
      <w:r w:rsidRPr="00B735B3">
        <w:rPr>
          <w:rFonts w:cs="Times New Roman"/>
        </w:rPr>
        <w:t xml:space="preserve">Никогда в непосредственной близости от источников радиочастотного излучения большой мощности, например телевышек, жилье не должно строиться. А передающие антенны мобильных операторов  должны располагаться далеко от  жилых помещений. </w:t>
      </w:r>
    </w:p>
    <w:p w:rsidR="00B735B3" w:rsidRPr="00B735B3" w:rsidRDefault="00B735B3" w:rsidP="009642C7">
      <w:pPr>
        <w:spacing w:line="360" w:lineRule="auto"/>
        <w:ind w:firstLine="567"/>
        <w:jc w:val="both"/>
        <w:rPr>
          <w:rFonts w:cs="Times New Roman"/>
        </w:rPr>
      </w:pPr>
      <w:r w:rsidRPr="00B735B3">
        <w:rPr>
          <w:rFonts w:cs="Times New Roman"/>
        </w:rPr>
        <w:t>В теории если бытовая техника заземлена, то электромагнитное излучение должно соответствовать нормам. На практике  в большинстве случаев так и бывает. Но даже при наличии заземления попадаются исключения.  Например,  здания школ, как правило,  заземлены. Но практически в  каждом кабинете по одному - два компьютера. Каждый компьютер подключен через источник бесперебойного питания, в сеть (на некоторых рабочих местах количество удлинителей доходит до  трёх штук). Не надо забывать</w:t>
      </w:r>
      <w:proofErr w:type="gramStart"/>
      <w:r w:rsidRPr="00B735B3">
        <w:rPr>
          <w:rFonts w:cs="Times New Roman"/>
        </w:rPr>
        <w:t xml:space="preserve"> ,</w:t>
      </w:r>
      <w:proofErr w:type="gramEnd"/>
      <w:r w:rsidRPr="00B735B3">
        <w:rPr>
          <w:rFonts w:cs="Times New Roman"/>
        </w:rPr>
        <w:t xml:space="preserve"> что  все они источники электромагнитного излучения. Обычная ситуация на каждом рабочем месте стоит настольная лампа. В случае даже когда лампа выключена, есть превышения ПДН, некоторые из них дают превышение в 2 раза[5].</w:t>
      </w:r>
    </w:p>
    <w:p w:rsidR="00B735B3" w:rsidRDefault="00B735B3" w:rsidP="009642C7">
      <w:pPr>
        <w:spacing w:line="360" w:lineRule="auto"/>
        <w:ind w:firstLine="567"/>
        <w:jc w:val="both"/>
        <w:rPr>
          <w:rFonts w:cs="Times New Roman"/>
        </w:rPr>
      </w:pPr>
      <w:r w:rsidRPr="00B735B3">
        <w:rPr>
          <w:rFonts w:cs="Times New Roman"/>
        </w:rPr>
        <w:t xml:space="preserve">В последнее время стали популярны  беспроводные мышки. Так называемая, индукционная мышь. Она работает с помощью специального индукционного коврика, и питаются индукционным способом. Такие «мышки» излучают электромагнитные волны, превышающие норму  в 15 раз. Если не ошибаюсь, многие графические планшеты </w:t>
      </w:r>
      <w:r w:rsidRPr="00B735B3">
        <w:rPr>
          <w:rFonts w:cs="Times New Roman"/>
        </w:rPr>
        <w:lastRenderedPageBreak/>
        <w:t>работают на том же принципе.</w:t>
      </w:r>
    </w:p>
    <w:p w:rsidR="00B735B3" w:rsidRPr="00B735B3" w:rsidRDefault="00B735B3" w:rsidP="009642C7">
      <w:pPr>
        <w:spacing w:line="360" w:lineRule="auto"/>
        <w:ind w:firstLine="567"/>
        <w:jc w:val="both"/>
        <w:rPr>
          <w:rFonts w:cs="Times New Roman"/>
        </w:rPr>
      </w:pPr>
      <w:r>
        <w:rPr>
          <w:rFonts w:cs="Times New Roman"/>
        </w:rPr>
        <w:t>1.</w:t>
      </w:r>
      <w:r w:rsidRPr="00B735B3">
        <w:rPr>
          <w:rFonts w:cs="Times New Roman"/>
        </w:rPr>
        <w:t xml:space="preserve">4 </w:t>
      </w:r>
      <w:r w:rsidRPr="00B735B3">
        <w:rPr>
          <w:rFonts w:cs="Times New Roman"/>
          <w:b/>
        </w:rPr>
        <w:t>Электромагнитное излучение на работе и дома</w:t>
      </w:r>
    </w:p>
    <w:p w:rsidR="00B735B3" w:rsidRPr="00B735B3" w:rsidRDefault="00B735B3" w:rsidP="009642C7">
      <w:pPr>
        <w:spacing w:line="360" w:lineRule="auto"/>
        <w:jc w:val="both"/>
        <w:rPr>
          <w:rFonts w:cs="Times New Roman"/>
        </w:rPr>
      </w:pPr>
      <w:r w:rsidRPr="00B735B3">
        <w:rPr>
          <w:rFonts w:cs="Times New Roman"/>
        </w:rPr>
        <w:t xml:space="preserve">Приходя домой с учебы, работы  мы стремимся к покою и безопасности. Но так ли это? </w:t>
      </w:r>
    </w:p>
    <w:p w:rsidR="00B735B3" w:rsidRPr="00B735B3" w:rsidRDefault="00B735B3" w:rsidP="009642C7">
      <w:pPr>
        <w:spacing w:line="360" w:lineRule="auto"/>
        <w:jc w:val="both"/>
        <w:rPr>
          <w:rFonts w:cs="Times New Roman"/>
        </w:rPr>
      </w:pPr>
      <w:r w:rsidRPr="00B735B3">
        <w:rPr>
          <w:rFonts w:cs="Times New Roman"/>
        </w:rPr>
        <w:t>Знаете ли вы:</w:t>
      </w:r>
    </w:p>
    <w:p w:rsidR="00B735B3" w:rsidRPr="00D45D16" w:rsidRDefault="00D45D16" w:rsidP="009642C7">
      <w:pPr>
        <w:spacing w:line="360" w:lineRule="auto"/>
        <w:jc w:val="both"/>
        <w:rPr>
          <w:rFonts w:cs="Times New Roman"/>
        </w:rPr>
      </w:pPr>
      <w:r>
        <w:rPr>
          <w:rFonts w:cs="Times New Roman"/>
        </w:rPr>
        <w:t xml:space="preserve"> - </w:t>
      </w:r>
      <w:r w:rsidR="00B735B3" w:rsidRPr="00D45D16">
        <w:rPr>
          <w:rFonts w:cs="Times New Roman"/>
        </w:rPr>
        <w:t xml:space="preserve">что во время работы компрессора на поверхности  холодильника генерируется магнитное поле, </w:t>
      </w:r>
      <w:r w:rsidR="00B735B3" w:rsidRPr="00D45D16">
        <w:rPr>
          <w:rFonts w:cs="Times New Roman"/>
          <w:u w:val="single"/>
        </w:rPr>
        <w:t>в пять раз</w:t>
      </w:r>
      <w:r w:rsidR="00B735B3" w:rsidRPr="00D45D16">
        <w:rPr>
          <w:rFonts w:cs="Times New Roman"/>
        </w:rPr>
        <w:t xml:space="preserve"> превышающее допустимую норму. Безопасное расстояние для аппарата с системой «</w:t>
      </w:r>
      <w:proofErr w:type="spellStart"/>
      <w:r w:rsidR="00B735B3" w:rsidRPr="00D45D16">
        <w:rPr>
          <w:rFonts w:cs="Times New Roman"/>
        </w:rPr>
        <w:t>Ноу</w:t>
      </w:r>
      <w:proofErr w:type="spellEnd"/>
      <w:r w:rsidR="00B735B3" w:rsidRPr="00D45D16">
        <w:rPr>
          <w:rFonts w:cs="Times New Roman"/>
        </w:rPr>
        <w:t xml:space="preserve"> </w:t>
      </w:r>
      <w:proofErr w:type="spellStart"/>
      <w:r w:rsidR="00B735B3" w:rsidRPr="00D45D16">
        <w:rPr>
          <w:rFonts w:cs="Times New Roman"/>
        </w:rPr>
        <w:t>фрост</w:t>
      </w:r>
      <w:proofErr w:type="spellEnd"/>
      <w:r w:rsidR="00B735B3" w:rsidRPr="00D45D16">
        <w:rPr>
          <w:rFonts w:cs="Times New Roman"/>
        </w:rPr>
        <w:t>» - 1,2 м от дверцы и 1,4 м от задней стенки. Для обычного - 10 см от мотора;</w:t>
      </w:r>
    </w:p>
    <w:p w:rsidR="00B735B3" w:rsidRPr="00D45D16" w:rsidRDefault="00D45D16" w:rsidP="009642C7">
      <w:pPr>
        <w:spacing w:line="360" w:lineRule="auto"/>
        <w:jc w:val="both"/>
        <w:rPr>
          <w:rFonts w:cs="Times New Roman"/>
        </w:rPr>
      </w:pPr>
      <w:r>
        <w:rPr>
          <w:rFonts w:cs="Times New Roman"/>
        </w:rPr>
        <w:t xml:space="preserve"> - </w:t>
      </w:r>
      <w:r w:rsidR="00B735B3" w:rsidRPr="00D45D16">
        <w:rPr>
          <w:rFonts w:cs="Times New Roman"/>
        </w:rPr>
        <w:t xml:space="preserve">магнитное поле в непосредственной близости  от телевизора </w:t>
      </w:r>
      <w:r w:rsidR="00B735B3" w:rsidRPr="00D45D16">
        <w:rPr>
          <w:rFonts w:cs="Times New Roman"/>
          <w:u w:val="single"/>
        </w:rPr>
        <w:t>в десять раз</w:t>
      </w:r>
      <w:r w:rsidR="00B735B3" w:rsidRPr="00D45D16">
        <w:rPr>
          <w:rFonts w:cs="Times New Roman"/>
        </w:rPr>
        <w:t xml:space="preserve"> больше предельно допустимого. Даже для маленького телевизора безопасное расстояние начинается в 1,1 метра от экрана и 1,2 метра от боковой стенки;</w:t>
      </w:r>
    </w:p>
    <w:p w:rsidR="00B735B3" w:rsidRPr="00D45D16" w:rsidRDefault="00D45D16" w:rsidP="009642C7">
      <w:pPr>
        <w:spacing w:line="360" w:lineRule="auto"/>
        <w:jc w:val="both"/>
        <w:rPr>
          <w:rFonts w:cs="Times New Roman"/>
        </w:rPr>
      </w:pPr>
      <w:r>
        <w:rPr>
          <w:rFonts w:cs="Times New Roman"/>
        </w:rPr>
        <w:t xml:space="preserve"> - </w:t>
      </w:r>
      <w:r w:rsidR="00B735B3" w:rsidRPr="00D45D16">
        <w:rPr>
          <w:rFonts w:cs="Times New Roman"/>
        </w:rPr>
        <w:t>электромагнитное поле вокруг фена и электробритвы  чрезвычайно мощное. Правда, действие ограничено временем работы, как правило, не слишком продолжительным;</w:t>
      </w:r>
    </w:p>
    <w:p w:rsidR="00B735B3" w:rsidRPr="00D45D16" w:rsidRDefault="00D45D16" w:rsidP="009642C7">
      <w:pPr>
        <w:spacing w:line="360" w:lineRule="auto"/>
        <w:jc w:val="both"/>
        <w:rPr>
          <w:rFonts w:cs="Times New Roman"/>
        </w:rPr>
      </w:pPr>
      <w:r>
        <w:rPr>
          <w:rFonts w:cs="Times New Roman"/>
        </w:rPr>
        <w:t xml:space="preserve"> - </w:t>
      </w:r>
      <w:r w:rsidR="00B735B3" w:rsidRPr="00D45D16">
        <w:rPr>
          <w:rFonts w:cs="Times New Roman"/>
        </w:rPr>
        <w:t>исключительная особенность микроволновой печи  - сверхвысоко частотное  излучение, благодаря которому, собственно, курица и готовится так быстро. По разным причинам часть электромагнитного поля иногда проникает наружу, в районе правого нижнего угла дверцы. Следите за тем, чтобы дверца была плотно прикрыта, а зазор не засорялся;</w:t>
      </w:r>
    </w:p>
    <w:p w:rsidR="00B735B3" w:rsidRPr="00D45D16" w:rsidRDefault="00D45D16" w:rsidP="009642C7">
      <w:pPr>
        <w:spacing w:line="360" w:lineRule="auto"/>
        <w:jc w:val="both"/>
        <w:rPr>
          <w:rFonts w:cs="Times New Roman"/>
        </w:rPr>
      </w:pPr>
      <w:r>
        <w:rPr>
          <w:rFonts w:cs="Times New Roman"/>
        </w:rPr>
        <w:t xml:space="preserve"> - </w:t>
      </w:r>
      <w:r w:rsidR="00B735B3" w:rsidRPr="00D45D16">
        <w:rPr>
          <w:rFonts w:cs="Times New Roman"/>
        </w:rPr>
        <w:t>монитор компьютера излучает электромагнитные поля различной частоты, статистический электрический разряд на поверхности, плюс ультрафиолетовое, инфракрасное и рентгеновское излучение;</w:t>
      </w:r>
    </w:p>
    <w:p w:rsidR="00B735B3" w:rsidRPr="00D45D16" w:rsidRDefault="00D45D16" w:rsidP="009642C7">
      <w:pPr>
        <w:spacing w:line="360" w:lineRule="auto"/>
        <w:jc w:val="both"/>
        <w:rPr>
          <w:rFonts w:cs="Times New Roman"/>
        </w:rPr>
      </w:pPr>
      <w:r>
        <w:rPr>
          <w:rFonts w:cs="Times New Roman"/>
        </w:rPr>
        <w:t xml:space="preserve"> - </w:t>
      </w:r>
      <w:r w:rsidR="00B735B3" w:rsidRPr="00D45D16">
        <w:rPr>
          <w:rFonts w:cs="Times New Roman"/>
        </w:rPr>
        <w:t xml:space="preserve"> очень высокая частота мобильного телефона в нескольких сантиметрах от вашего мозга, как минимум приводит к нагреву внутреннего уха [6].</w:t>
      </w:r>
    </w:p>
    <w:p w:rsidR="00B735B3" w:rsidRPr="00B735B3" w:rsidRDefault="00B735B3" w:rsidP="009642C7">
      <w:pPr>
        <w:spacing w:line="360" w:lineRule="auto"/>
        <w:ind w:firstLine="567"/>
        <w:jc w:val="both"/>
        <w:rPr>
          <w:rFonts w:cs="Times New Roman"/>
        </w:rPr>
      </w:pPr>
      <w:r w:rsidRPr="00B735B3">
        <w:rPr>
          <w:rFonts w:cs="Times New Roman"/>
        </w:rPr>
        <w:t>В крупных  городах электромагнитная опасность подстерегает жителей на каждом шагу.  Мощное магнитное поле  распространяют телепередатчики. От Останкинской башни, например, в радиусе километра лучше не жить. Спутниковые антенны на крышах домов также являются источниками электромагнитного излучения. Даже в обычных вагонах электрички и кабине машиниста электромагнитное поле может быть величиной от 50 до 300 предельных норм. Троллейбусы и трамваи в среднем, «магнитят» пространство на величину, в 150 раз превышающую допустимую норму. В метро только при отправлении поезда электромагнитное поле на платформе превышает нормальный фон в сотни раз, а в вагоне -  в два-три раза выше.</w:t>
      </w:r>
    </w:p>
    <w:p w:rsidR="00B735B3" w:rsidRPr="00B735B3" w:rsidRDefault="00B735B3" w:rsidP="009642C7">
      <w:pPr>
        <w:spacing w:line="360" w:lineRule="auto"/>
        <w:ind w:firstLine="567"/>
        <w:jc w:val="both"/>
        <w:rPr>
          <w:rFonts w:cs="Times New Roman"/>
        </w:rPr>
      </w:pPr>
      <w:r w:rsidRPr="00B735B3">
        <w:rPr>
          <w:rFonts w:cs="Times New Roman"/>
        </w:rPr>
        <w:t xml:space="preserve">В справочнике МГСН 2.03-97 </w:t>
      </w:r>
      <w:r w:rsidR="00D45D16">
        <w:rPr>
          <w:rFonts w:cs="Times New Roman"/>
        </w:rPr>
        <w:t>я</w:t>
      </w:r>
      <w:r w:rsidRPr="00B735B3">
        <w:rPr>
          <w:rFonts w:cs="Times New Roman"/>
        </w:rPr>
        <w:t xml:space="preserve"> наш</w:t>
      </w:r>
      <w:r w:rsidR="00D45D16">
        <w:rPr>
          <w:rFonts w:cs="Times New Roman"/>
        </w:rPr>
        <w:t>ёл</w:t>
      </w:r>
      <w:r w:rsidRPr="00B735B3">
        <w:rPr>
          <w:rFonts w:cs="Times New Roman"/>
        </w:rPr>
        <w:t xml:space="preserve"> нормы  безопасных расстояний для линий электропередач: общий силовой кабель подъезда не менее 2-2,5 м; распределительный пункт на лестничной площадке - 3-3,5 м; обычная линия электропередачи - 20 м от жилых помещений; высоковольтная -250-300 м от населенных пунктов.</w:t>
      </w:r>
    </w:p>
    <w:p w:rsidR="00B735B3" w:rsidRPr="00B735B3" w:rsidRDefault="00B735B3" w:rsidP="009642C7">
      <w:pPr>
        <w:spacing w:line="360" w:lineRule="auto"/>
        <w:ind w:firstLine="567"/>
        <w:jc w:val="both"/>
        <w:rPr>
          <w:rFonts w:cs="Times New Roman"/>
          <w:b/>
        </w:rPr>
      </w:pPr>
      <w:r w:rsidRPr="00B735B3">
        <w:rPr>
          <w:rFonts w:cs="Times New Roman"/>
        </w:rPr>
        <w:lastRenderedPageBreak/>
        <w:t xml:space="preserve">И так, </w:t>
      </w:r>
      <w:r w:rsidR="00D45D16">
        <w:rPr>
          <w:rFonts w:cs="Times New Roman"/>
        </w:rPr>
        <w:t>я</w:t>
      </w:r>
      <w:r w:rsidRPr="00B735B3">
        <w:rPr>
          <w:rFonts w:cs="Times New Roman"/>
        </w:rPr>
        <w:t xml:space="preserve"> при</w:t>
      </w:r>
      <w:r w:rsidR="00D45D16">
        <w:rPr>
          <w:rFonts w:cs="Times New Roman"/>
        </w:rPr>
        <w:t>шёл</w:t>
      </w:r>
      <w:r w:rsidRPr="00B735B3">
        <w:rPr>
          <w:rFonts w:cs="Times New Roman"/>
        </w:rPr>
        <w:t xml:space="preserve"> к выводу: электромагнитное поле оказывает вредное воздействие на наше здоровье только в тех случаях, если его уровень выходит за пределы допусков, установленных нормативными документами. А в целом степень опасности определяется существующими дозами и частотами. </w:t>
      </w:r>
    </w:p>
    <w:p w:rsidR="00B735B3" w:rsidRPr="00B735B3" w:rsidRDefault="00D45D16" w:rsidP="009642C7">
      <w:pPr>
        <w:spacing w:line="360" w:lineRule="auto"/>
        <w:jc w:val="both"/>
        <w:rPr>
          <w:rFonts w:cs="Times New Roman"/>
          <w:b/>
        </w:rPr>
      </w:pPr>
      <w:r>
        <w:rPr>
          <w:rFonts w:cs="Times New Roman"/>
          <w:b/>
        </w:rPr>
        <w:t xml:space="preserve">            1.5 </w:t>
      </w:r>
      <w:r w:rsidR="00B735B3" w:rsidRPr="00B735B3">
        <w:rPr>
          <w:rFonts w:cs="Times New Roman"/>
          <w:b/>
        </w:rPr>
        <w:t xml:space="preserve"> Биологическое действие радиации</w:t>
      </w:r>
    </w:p>
    <w:p w:rsidR="00B735B3" w:rsidRPr="00B735B3" w:rsidRDefault="00B735B3" w:rsidP="009642C7">
      <w:pPr>
        <w:spacing w:line="360" w:lineRule="auto"/>
        <w:ind w:firstLine="567"/>
        <w:jc w:val="both"/>
        <w:rPr>
          <w:rFonts w:cs="Times New Roman"/>
        </w:rPr>
      </w:pPr>
      <w:r w:rsidRPr="00B735B3">
        <w:rPr>
          <w:rFonts w:cs="Times New Roman"/>
        </w:rPr>
        <w:t xml:space="preserve">Всем известно, что радиоактивные излучения при определенных условиях могут представлять опасность для здоровья живых организмов. В чем причина негативного воздействия радиации на живые организмы?  </w:t>
      </w:r>
    </w:p>
    <w:p w:rsidR="00B735B3" w:rsidRPr="00B735B3" w:rsidRDefault="00B735B3" w:rsidP="009642C7">
      <w:pPr>
        <w:spacing w:line="360" w:lineRule="auto"/>
        <w:ind w:firstLine="567"/>
        <w:jc w:val="both"/>
        <w:rPr>
          <w:rFonts w:cs="Times New Roman"/>
        </w:rPr>
      </w:pPr>
      <w:r w:rsidRPr="00B735B3">
        <w:rPr>
          <w:rFonts w:cs="Times New Roman"/>
        </w:rPr>
        <w:t>Дело в том, что</w:t>
      </w:r>
      <w:proofErr w:type="gramStart"/>
      <w:r w:rsidRPr="00B735B3">
        <w:rPr>
          <w:rFonts w:cs="Times New Roman"/>
        </w:rPr>
        <w:t xml:space="preserve"> α-, β- </w:t>
      </w:r>
      <w:proofErr w:type="gramEnd"/>
      <w:r w:rsidRPr="00B735B3">
        <w:rPr>
          <w:rFonts w:cs="Times New Roman"/>
        </w:rPr>
        <w:t xml:space="preserve">и γ - частицы, проходя через вещество, ионизируют его,  выбивая электроны из молекул и атомов. Ионизация живой ткани нарушает жизнедеятельность клеток, из которых эта ткань состоит, что отрицательно сказывается на здоровье всего организма. Степень и  характер отрицательного воздействия </w:t>
      </w:r>
      <w:proofErr w:type="gramStart"/>
      <w:r w:rsidRPr="00B735B3">
        <w:rPr>
          <w:rFonts w:cs="Times New Roman"/>
        </w:rPr>
        <w:t>радиации</w:t>
      </w:r>
      <w:proofErr w:type="gramEnd"/>
      <w:r w:rsidRPr="00B735B3">
        <w:rPr>
          <w:rFonts w:cs="Times New Roman"/>
        </w:rPr>
        <w:t xml:space="preserve"> зависят от нескольких факторов:  </w:t>
      </w:r>
      <w:proofErr w:type="gramStart"/>
      <w:r w:rsidRPr="00B735B3">
        <w:rPr>
          <w:rFonts w:cs="Times New Roman"/>
        </w:rPr>
        <w:t>какая</w:t>
      </w:r>
      <w:proofErr w:type="gramEnd"/>
      <w:r w:rsidRPr="00B735B3">
        <w:rPr>
          <w:rFonts w:cs="Times New Roman"/>
        </w:rPr>
        <w:t xml:space="preserve"> энергия передана потоком ионизирующих частиц  данному телу, и какова масса тела. Чем больше энергии получает человек от действующего на него потока частиц и чем меньше при этом масса человека, тем к более серьезным нарушениям в его организме это приведет.</w:t>
      </w:r>
    </w:p>
    <w:p w:rsidR="00B735B3" w:rsidRPr="00B735B3" w:rsidRDefault="00B735B3" w:rsidP="009642C7">
      <w:pPr>
        <w:spacing w:line="360" w:lineRule="auto"/>
        <w:ind w:firstLine="567"/>
        <w:jc w:val="both"/>
        <w:rPr>
          <w:rFonts w:cs="Times New Roman"/>
        </w:rPr>
      </w:pPr>
      <w:r w:rsidRPr="00B735B3">
        <w:rPr>
          <w:rFonts w:cs="Times New Roman"/>
        </w:rPr>
        <w:t>Из курса физики 9 класса мы знаем, что  энергия ионизирующего излучения, поглощения облучаемым веществом и рассчитанная на единицу массы, называется  поглощенной дозой излучения (</w:t>
      </w:r>
      <w:r w:rsidRPr="00B735B3">
        <w:rPr>
          <w:rFonts w:cs="Times New Roman"/>
          <w:lang w:val="en-US"/>
        </w:rPr>
        <w:t>D</w:t>
      </w:r>
      <w:r w:rsidRPr="00B735B3">
        <w:rPr>
          <w:rFonts w:cs="Times New Roman"/>
        </w:rPr>
        <w:t xml:space="preserve">). Поглощенная доза излучения </w:t>
      </w:r>
      <w:r w:rsidRPr="00B735B3">
        <w:rPr>
          <w:rFonts w:cs="Times New Roman"/>
          <w:lang w:val="en-US"/>
        </w:rPr>
        <w:t>D</w:t>
      </w:r>
      <w:r w:rsidRPr="00B735B3">
        <w:rPr>
          <w:rFonts w:cs="Times New Roman"/>
        </w:rPr>
        <w:t xml:space="preserve"> равна отношению поглощенной телом энергии </w:t>
      </w:r>
      <w:r w:rsidRPr="00B735B3">
        <w:rPr>
          <w:rFonts w:cs="Times New Roman"/>
          <w:lang w:val="en-US"/>
        </w:rPr>
        <w:t>E</w:t>
      </w:r>
      <w:r w:rsidRPr="00B735B3">
        <w:rPr>
          <w:rFonts w:cs="Times New Roman"/>
        </w:rPr>
        <w:t xml:space="preserve"> к  его массе </w:t>
      </w:r>
      <w:r w:rsidRPr="00B735B3">
        <w:rPr>
          <w:rFonts w:cs="Times New Roman"/>
          <w:lang w:val="en-US"/>
        </w:rPr>
        <w:t>m</w:t>
      </w:r>
      <w:r w:rsidRPr="00B735B3">
        <w:rPr>
          <w:rFonts w:cs="Times New Roman"/>
        </w:rPr>
        <w:t xml:space="preserve">: </w:t>
      </w:r>
      <w:r w:rsidRPr="00B735B3">
        <w:rPr>
          <w:rFonts w:cs="Times New Roman"/>
          <w:lang w:val="en-US"/>
        </w:rPr>
        <w:t>D</w:t>
      </w:r>
      <w:r w:rsidRPr="00B735B3">
        <w:rPr>
          <w:rFonts w:cs="Times New Roman"/>
        </w:rPr>
        <w:t xml:space="preserve">= </w:t>
      </w:r>
      <w:r w:rsidRPr="00B735B3">
        <w:rPr>
          <w:rFonts w:cs="Times New Roman"/>
          <w:lang w:val="en-US"/>
        </w:rPr>
        <w:t>E</w:t>
      </w:r>
      <w:r w:rsidRPr="00B735B3">
        <w:rPr>
          <w:rFonts w:cs="Times New Roman"/>
        </w:rPr>
        <w:t>/</w:t>
      </w:r>
      <w:r w:rsidRPr="00B735B3">
        <w:rPr>
          <w:rFonts w:cs="Times New Roman"/>
          <w:lang w:val="en-US"/>
        </w:rPr>
        <w:t>m</w:t>
      </w:r>
      <w:r w:rsidRPr="00B735B3">
        <w:rPr>
          <w:rFonts w:cs="Times New Roman"/>
        </w:rPr>
        <w:t xml:space="preserve">.  Единицей поглощенной дозы излучения является грэй (Гр).   В определенных случаях (например, при облучении мягких тканей живых существ рентгеновским и </w:t>
      </w:r>
      <w:r w:rsidRPr="00B735B3">
        <w:rPr>
          <w:rFonts w:cs="Times New Roman"/>
          <w:lang w:val="en-US"/>
        </w:rPr>
        <w:t>y</w:t>
      </w:r>
      <w:r w:rsidRPr="00B735B3">
        <w:rPr>
          <w:rFonts w:cs="Times New Roman"/>
        </w:rPr>
        <w:t xml:space="preserve">-излучением) поглощенную дозу можно измерять в рентгенах (Р): 1 Гр соответствует приблизительно 100 Р. </w:t>
      </w:r>
    </w:p>
    <w:p w:rsidR="00B735B3" w:rsidRPr="00B735B3" w:rsidRDefault="00B735B3" w:rsidP="009642C7">
      <w:pPr>
        <w:spacing w:line="360" w:lineRule="auto"/>
        <w:ind w:firstLine="567"/>
        <w:jc w:val="both"/>
        <w:rPr>
          <w:rFonts w:cs="Times New Roman"/>
        </w:rPr>
      </w:pPr>
      <w:r w:rsidRPr="00B735B3">
        <w:rPr>
          <w:rFonts w:cs="Times New Roman"/>
        </w:rPr>
        <w:t>Известно, что чем больше поглощения доза излучения, тем  больший вред</w:t>
      </w:r>
    </w:p>
    <w:p w:rsidR="00B735B3" w:rsidRPr="00B735B3" w:rsidRDefault="00B735B3" w:rsidP="009642C7">
      <w:pPr>
        <w:spacing w:line="360" w:lineRule="auto"/>
        <w:jc w:val="both"/>
        <w:rPr>
          <w:rFonts w:cs="Times New Roman"/>
        </w:rPr>
      </w:pPr>
      <w:r w:rsidRPr="00B735B3">
        <w:rPr>
          <w:rFonts w:cs="Times New Roman"/>
        </w:rPr>
        <w:t xml:space="preserve"> (при  прочих  равных условиях) может нанести организму это излучение.</w:t>
      </w:r>
    </w:p>
    <w:p w:rsidR="00B735B3" w:rsidRPr="00B735B3" w:rsidRDefault="00B735B3" w:rsidP="009642C7">
      <w:pPr>
        <w:spacing w:line="360" w:lineRule="auto"/>
        <w:jc w:val="both"/>
        <w:rPr>
          <w:rFonts w:cs="Times New Roman"/>
        </w:rPr>
      </w:pPr>
      <w:r w:rsidRPr="00B735B3">
        <w:rPr>
          <w:rFonts w:cs="Times New Roman"/>
        </w:rPr>
        <w:t xml:space="preserve">Но для достоверной оценки тяжести последствий, к которым может привести действие ионизирующих излучений, необходимо учитывать также, что при одинаковой поглощенной дозе разные виды излучений вызывают разные по величине биологические эффекты. </w:t>
      </w:r>
      <w:proofErr w:type="gramStart"/>
      <w:r w:rsidRPr="00B735B3">
        <w:rPr>
          <w:rFonts w:cs="Times New Roman"/>
        </w:rPr>
        <w:t>Биологические эффекты, вызываемые любыми ионизирующими излучениями, принято оценивать  по сравнению с эффектом от рентгеновского или от  γ- излучения.</w:t>
      </w:r>
      <w:proofErr w:type="gramEnd"/>
      <w:r w:rsidRPr="00B735B3">
        <w:rPr>
          <w:rFonts w:cs="Times New Roman"/>
        </w:rPr>
        <w:t xml:space="preserve">  Например, при одной и той же поглощенной дозе биологический эффект от действия </w:t>
      </w:r>
      <w:proofErr w:type="gramStart"/>
      <w:r w:rsidRPr="00B735B3">
        <w:rPr>
          <w:rFonts w:cs="Times New Roman"/>
        </w:rPr>
        <w:t>α-</w:t>
      </w:r>
      <w:proofErr w:type="gramEnd"/>
      <w:r w:rsidRPr="00B735B3">
        <w:rPr>
          <w:rFonts w:cs="Times New Roman"/>
        </w:rPr>
        <w:t>излучения  будет в 20 раз больше, чем от  γ -излучения,  а от действия β – излучения – такой ж, как от  γ -излучения. В связи с этим принято говорить, что коэффициент  качества (</w:t>
      </w:r>
      <w:r w:rsidRPr="00B735B3">
        <w:rPr>
          <w:rFonts w:cs="Times New Roman"/>
          <w:lang w:val="en-US"/>
        </w:rPr>
        <w:t>K</w:t>
      </w:r>
      <w:r w:rsidRPr="00B735B3">
        <w:rPr>
          <w:rFonts w:cs="Times New Roman"/>
        </w:rPr>
        <w:t xml:space="preserve">) α- излучения равен 20,  быстрых нейтронов -10, при том, что коэффициент качества γ - излучения (так же, как рентгеновского и β - излучения) считается равным единице.  Таким </w:t>
      </w:r>
      <w:r w:rsidRPr="00B735B3">
        <w:rPr>
          <w:rFonts w:cs="Times New Roman"/>
        </w:rPr>
        <w:lastRenderedPageBreak/>
        <w:t>образом, коэффициент качества К  показывает</w:t>
      </w:r>
      <w:proofErr w:type="gramStart"/>
      <w:r w:rsidRPr="00B735B3">
        <w:rPr>
          <w:rFonts w:cs="Times New Roman"/>
        </w:rPr>
        <w:t xml:space="preserve"> ,</w:t>
      </w:r>
      <w:proofErr w:type="gramEnd"/>
      <w:r w:rsidRPr="00B735B3">
        <w:rPr>
          <w:rFonts w:cs="Times New Roman"/>
        </w:rPr>
        <w:t xml:space="preserve">  во сколько раз радиационная опасность  от воздействия на живой организм  данного вида излучения больше, чем от воздействия γ -излучения (при одинаковых поглощенных дозах).</w:t>
      </w:r>
    </w:p>
    <w:p w:rsidR="00B735B3" w:rsidRPr="00B735B3" w:rsidRDefault="00B735B3" w:rsidP="009642C7">
      <w:pPr>
        <w:pStyle w:val="1"/>
        <w:shd w:val="clear" w:color="auto" w:fill="FCFDFE"/>
        <w:spacing w:before="0" w:line="360" w:lineRule="auto"/>
        <w:ind w:firstLine="567"/>
        <w:jc w:val="both"/>
        <w:rPr>
          <w:rFonts w:ascii="Times New Roman" w:hAnsi="Times New Roman" w:cs="Times New Roman"/>
          <w:color w:val="auto"/>
          <w:sz w:val="24"/>
          <w:szCs w:val="24"/>
        </w:rPr>
      </w:pPr>
      <w:r w:rsidRPr="00B735B3">
        <w:rPr>
          <w:rFonts w:ascii="Times New Roman" w:hAnsi="Times New Roman" w:cs="Times New Roman"/>
          <w:b w:val="0"/>
          <w:color w:val="auto"/>
          <w:sz w:val="24"/>
          <w:szCs w:val="24"/>
        </w:rPr>
        <w:t>В связи с тем, что при одной и  той же поглощенной дозе разные излучения вызывают различные биологические эффекты, для оценки этих эффектов была введена величина, называемая эквивалентной дозой (</w:t>
      </w:r>
      <w:r w:rsidRPr="00B735B3">
        <w:rPr>
          <w:rFonts w:ascii="Times New Roman" w:hAnsi="Times New Roman" w:cs="Times New Roman"/>
          <w:b w:val="0"/>
          <w:color w:val="auto"/>
          <w:sz w:val="24"/>
          <w:szCs w:val="24"/>
          <w:lang w:val="en-US"/>
        </w:rPr>
        <w:t>H</w:t>
      </w:r>
      <w:r w:rsidRPr="00B735B3">
        <w:rPr>
          <w:rFonts w:ascii="Times New Roman" w:hAnsi="Times New Roman" w:cs="Times New Roman"/>
          <w:b w:val="0"/>
          <w:color w:val="auto"/>
          <w:sz w:val="24"/>
          <w:szCs w:val="24"/>
        </w:rPr>
        <w:t xml:space="preserve">). Эквивалентная доза </w:t>
      </w:r>
      <w:r w:rsidRPr="00B735B3">
        <w:rPr>
          <w:rFonts w:ascii="Times New Roman" w:hAnsi="Times New Roman" w:cs="Times New Roman"/>
          <w:b w:val="0"/>
          <w:color w:val="auto"/>
          <w:sz w:val="24"/>
          <w:szCs w:val="24"/>
          <w:lang w:val="en-US"/>
        </w:rPr>
        <w:t>H</w:t>
      </w:r>
      <w:r w:rsidRPr="00B735B3">
        <w:rPr>
          <w:rFonts w:ascii="Times New Roman" w:hAnsi="Times New Roman" w:cs="Times New Roman"/>
          <w:b w:val="0"/>
          <w:color w:val="auto"/>
          <w:sz w:val="24"/>
          <w:szCs w:val="24"/>
        </w:rPr>
        <w:t xml:space="preserve"> определяется как произведение поглощенной дозы </w:t>
      </w:r>
      <w:r w:rsidRPr="00B735B3">
        <w:rPr>
          <w:rFonts w:ascii="Times New Roman" w:hAnsi="Times New Roman" w:cs="Times New Roman"/>
          <w:b w:val="0"/>
          <w:color w:val="auto"/>
          <w:sz w:val="24"/>
          <w:szCs w:val="24"/>
          <w:lang w:val="en-US"/>
        </w:rPr>
        <w:t>D</w:t>
      </w:r>
      <w:r w:rsidRPr="00B735B3">
        <w:rPr>
          <w:rFonts w:ascii="Times New Roman" w:hAnsi="Times New Roman" w:cs="Times New Roman"/>
          <w:b w:val="0"/>
          <w:color w:val="auto"/>
          <w:sz w:val="24"/>
          <w:szCs w:val="24"/>
        </w:rPr>
        <w:t xml:space="preserve"> на коэффициент качества </w:t>
      </w:r>
      <w:r w:rsidRPr="00B735B3">
        <w:rPr>
          <w:rFonts w:ascii="Times New Roman" w:hAnsi="Times New Roman" w:cs="Times New Roman"/>
          <w:b w:val="0"/>
          <w:color w:val="auto"/>
          <w:sz w:val="24"/>
          <w:szCs w:val="24"/>
          <w:lang w:val="en-US"/>
        </w:rPr>
        <w:t>K</w:t>
      </w:r>
      <w:r w:rsidRPr="00B735B3">
        <w:rPr>
          <w:rFonts w:ascii="Times New Roman" w:hAnsi="Times New Roman" w:cs="Times New Roman"/>
          <w:b w:val="0"/>
          <w:color w:val="auto"/>
          <w:sz w:val="24"/>
          <w:szCs w:val="24"/>
        </w:rPr>
        <w:t xml:space="preserve">:  </w:t>
      </w:r>
      <w:r w:rsidRPr="00B735B3">
        <w:rPr>
          <w:rFonts w:ascii="Times New Roman" w:hAnsi="Times New Roman" w:cs="Times New Roman"/>
          <w:b w:val="0"/>
          <w:color w:val="auto"/>
          <w:sz w:val="24"/>
          <w:szCs w:val="24"/>
          <w:lang w:val="en-US"/>
        </w:rPr>
        <w:t>H</w:t>
      </w:r>
      <w:r w:rsidRPr="00B735B3">
        <w:rPr>
          <w:rFonts w:ascii="Times New Roman" w:hAnsi="Times New Roman" w:cs="Times New Roman"/>
          <w:b w:val="0"/>
          <w:color w:val="auto"/>
          <w:sz w:val="24"/>
          <w:szCs w:val="24"/>
        </w:rPr>
        <w:t>=</w:t>
      </w:r>
      <w:r w:rsidRPr="00B735B3">
        <w:rPr>
          <w:rFonts w:ascii="Times New Roman" w:hAnsi="Times New Roman" w:cs="Times New Roman"/>
          <w:b w:val="0"/>
          <w:color w:val="auto"/>
          <w:sz w:val="24"/>
          <w:szCs w:val="24"/>
          <w:lang w:val="en-US"/>
        </w:rPr>
        <w:t>D</w:t>
      </w:r>
      <w:r w:rsidRPr="00B735B3">
        <w:rPr>
          <w:rFonts w:ascii="Times New Roman" w:hAnsi="Times New Roman" w:cs="Times New Roman"/>
          <w:b w:val="0"/>
          <w:color w:val="auto"/>
          <w:sz w:val="24"/>
          <w:szCs w:val="24"/>
        </w:rPr>
        <w:t>*</w:t>
      </w:r>
      <w:r w:rsidRPr="00B735B3">
        <w:rPr>
          <w:rFonts w:ascii="Times New Roman" w:hAnsi="Times New Roman" w:cs="Times New Roman"/>
          <w:b w:val="0"/>
          <w:color w:val="auto"/>
          <w:sz w:val="24"/>
          <w:szCs w:val="24"/>
          <w:lang w:val="en-US"/>
        </w:rPr>
        <w:t>K</w:t>
      </w:r>
      <w:r w:rsidRPr="00B735B3">
        <w:rPr>
          <w:rFonts w:ascii="Times New Roman" w:hAnsi="Times New Roman" w:cs="Times New Roman"/>
          <w:b w:val="0"/>
          <w:color w:val="auto"/>
          <w:sz w:val="24"/>
          <w:szCs w:val="24"/>
        </w:rPr>
        <w:t xml:space="preserve"> [1].Единица эквивалентной дозы - </w:t>
      </w:r>
      <w:proofErr w:type="spellStart"/>
      <w:r w:rsidRPr="00B735B3">
        <w:rPr>
          <w:rFonts w:ascii="Times New Roman" w:hAnsi="Times New Roman" w:cs="Times New Roman"/>
          <w:b w:val="0"/>
          <w:color w:val="auto"/>
          <w:sz w:val="24"/>
          <w:szCs w:val="24"/>
        </w:rPr>
        <w:t>зиверт</w:t>
      </w:r>
      <w:proofErr w:type="spellEnd"/>
      <w:r w:rsidRPr="00B735B3">
        <w:rPr>
          <w:rFonts w:ascii="Times New Roman" w:hAnsi="Times New Roman" w:cs="Times New Roman"/>
          <w:b w:val="0"/>
          <w:color w:val="auto"/>
          <w:sz w:val="24"/>
          <w:szCs w:val="24"/>
        </w:rPr>
        <w:t>. 1зиверт (Зв) равен эквивалентной дозе</w:t>
      </w:r>
      <w:proofErr w:type="gramStart"/>
      <w:r w:rsidRPr="00B735B3">
        <w:rPr>
          <w:rFonts w:ascii="Times New Roman" w:hAnsi="Times New Roman" w:cs="Times New Roman"/>
          <w:b w:val="0"/>
          <w:color w:val="auto"/>
          <w:sz w:val="24"/>
          <w:szCs w:val="24"/>
        </w:rPr>
        <w:t xml:space="preserve"> ,</w:t>
      </w:r>
      <w:proofErr w:type="gramEnd"/>
      <w:r w:rsidRPr="00B735B3">
        <w:rPr>
          <w:rFonts w:ascii="Times New Roman" w:hAnsi="Times New Roman" w:cs="Times New Roman"/>
          <w:b w:val="0"/>
          <w:color w:val="auto"/>
          <w:sz w:val="24"/>
          <w:szCs w:val="24"/>
        </w:rPr>
        <w:t xml:space="preserve"> при которой доза поглощенного гамма- излучения равна 1Гр.  Величина эквивалентной дозы определяет относительно безопасные и очень опасные для живого организма дозы облучения. Допустимая доза облучения до 0,25 Гр, доза облучения от 1 до 6 Гр вызывает лучевую болезнь, доза облучения от 6 до 10Гр смертельна для </w:t>
      </w:r>
      <w:proofErr w:type="spellStart"/>
      <w:r w:rsidRPr="00B735B3">
        <w:rPr>
          <w:rFonts w:ascii="Times New Roman" w:hAnsi="Times New Roman" w:cs="Times New Roman"/>
          <w:b w:val="0"/>
          <w:color w:val="auto"/>
          <w:sz w:val="24"/>
          <w:szCs w:val="24"/>
        </w:rPr>
        <w:t>человека</w:t>
      </w:r>
      <w:proofErr w:type="gramStart"/>
      <w:r w:rsidRPr="00B735B3">
        <w:rPr>
          <w:rFonts w:ascii="Times New Roman" w:hAnsi="Times New Roman" w:cs="Times New Roman"/>
          <w:b w:val="0"/>
          <w:color w:val="auto"/>
          <w:sz w:val="24"/>
          <w:szCs w:val="24"/>
        </w:rPr>
        <w:t>.Б</w:t>
      </w:r>
      <w:proofErr w:type="gramEnd"/>
      <w:r w:rsidRPr="00B735B3">
        <w:rPr>
          <w:rFonts w:ascii="Times New Roman" w:hAnsi="Times New Roman" w:cs="Times New Roman"/>
          <w:b w:val="0"/>
          <w:color w:val="auto"/>
          <w:sz w:val="24"/>
          <w:szCs w:val="24"/>
        </w:rPr>
        <w:t>езопасным</w:t>
      </w:r>
      <w:proofErr w:type="spellEnd"/>
      <w:r w:rsidRPr="00B735B3">
        <w:rPr>
          <w:rFonts w:ascii="Times New Roman" w:hAnsi="Times New Roman" w:cs="Times New Roman"/>
          <w:b w:val="0"/>
          <w:color w:val="auto"/>
          <w:sz w:val="24"/>
          <w:szCs w:val="24"/>
        </w:rPr>
        <w:t xml:space="preserve"> считается уровень радиации до величины, приблизительно 0,5 </w:t>
      </w:r>
      <w:proofErr w:type="spellStart"/>
      <w:r w:rsidRPr="00B735B3">
        <w:rPr>
          <w:rFonts w:ascii="Times New Roman" w:hAnsi="Times New Roman" w:cs="Times New Roman"/>
          <w:b w:val="0"/>
          <w:color w:val="auto"/>
          <w:sz w:val="24"/>
          <w:szCs w:val="24"/>
        </w:rPr>
        <w:t>мкЗв</w:t>
      </w:r>
      <w:proofErr w:type="spellEnd"/>
      <w:r w:rsidRPr="00B735B3">
        <w:rPr>
          <w:rFonts w:ascii="Times New Roman" w:hAnsi="Times New Roman" w:cs="Times New Roman"/>
          <w:b w:val="0"/>
          <w:color w:val="auto"/>
          <w:sz w:val="24"/>
          <w:szCs w:val="24"/>
        </w:rPr>
        <w:t>/ </w:t>
      </w:r>
      <w:r w:rsidR="00D45D16">
        <w:rPr>
          <w:rFonts w:ascii="Times New Roman" w:hAnsi="Times New Roman" w:cs="Times New Roman"/>
          <w:b w:val="0"/>
          <w:color w:val="auto"/>
          <w:sz w:val="24"/>
          <w:szCs w:val="24"/>
        </w:rPr>
        <w:t>ч</w:t>
      </w:r>
      <w:r w:rsidRPr="00B735B3">
        <w:rPr>
          <w:rFonts w:ascii="Times New Roman" w:hAnsi="Times New Roman" w:cs="Times New Roman"/>
          <w:b w:val="0"/>
          <w:color w:val="auto"/>
          <w:sz w:val="24"/>
          <w:szCs w:val="24"/>
        </w:rPr>
        <w:t xml:space="preserve"> (до 50 микрорентген в час) [1</w:t>
      </w:r>
      <w:r w:rsidRPr="00B735B3">
        <w:rPr>
          <w:rFonts w:ascii="Times New Roman" w:hAnsi="Times New Roman" w:cs="Times New Roman"/>
          <w:b w:val="0"/>
          <w:color w:val="auto"/>
          <w:sz w:val="24"/>
          <w:szCs w:val="24"/>
          <w:shd w:val="clear" w:color="auto" w:fill="E7FFCC"/>
        </w:rPr>
        <w:t>]</w:t>
      </w:r>
    </w:p>
    <w:p w:rsidR="00B735B3" w:rsidRDefault="00B735B3" w:rsidP="009642C7">
      <w:pPr>
        <w:spacing w:line="360" w:lineRule="auto"/>
        <w:ind w:firstLine="567"/>
        <w:jc w:val="both"/>
        <w:rPr>
          <w:rFonts w:cs="Times New Roman"/>
        </w:rPr>
      </w:pPr>
      <w:r w:rsidRPr="00B735B3">
        <w:rPr>
          <w:rFonts w:cs="Times New Roman"/>
        </w:rPr>
        <w:t xml:space="preserve">В любом месте на поверхности земли существует ионизирующее излучение, называемое естественным радиационным фоном. Среднее значение эквивалентной дозы поглощенного излучения, обусловленного естественным радиационным фоном, составляет 2 </w:t>
      </w:r>
      <w:proofErr w:type="spellStart"/>
      <w:r w:rsidRPr="00B735B3">
        <w:rPr>
          <w:rFonts w:cs="Times New Roman"/>
        </w:rPr>
        <w:t>мЗв</w:t>
      </w:r>
      <w:proofErr w:type="spellEnd"/>
      <w:r w:rsidRPr="00B735B3">
        <w:rPr>
          <w:rFonts w:cs="Times New Roman"/>
        </w:rPr>
        <w:t xml:space="preserve"> в год. Основным источником естественного радиационного фона является космос и радон, который образуется в почве и попадает в организм при дыхании. Кроме внешнего излучения, каждый организм подвергается внутреннему  облучению, составляющему 11% от естественного радиационного фона, источником которого является пища. Дополнительный вклад в естественный радиационный фон вносят так называемые искусственные источники излучения, созданные руками человека (реакторы, рентгеновские установки). И только 1% естественного радиационного фона приходится на другие источники, среди которых  электробытовые приборы и все устройства, излучающие электромагнитные волны[2].</w:t>
      </w:r>
    </w:p>
    <w:p w:rsidR="00D45D16" w:rsidRPr="00D45D16" w:rsidRDefault="00D45D16" w:rsidP="009642C7">
      <w:pPr>
        <w:spacing w:line="360" w:lineRule="auto"/>
        <w:jc w:val="both"/>
        <w:rPr>
          <w:rFonts w:cs="Times New Roman"/>
          <w:b/>
        </w:rPr>
      </w:pPr>
      <w:r>
        <w:rPr>
          <w:rFonts w:cs="Times New Roman"/>
        </w:rPr>
        <w:t xml:space="preserve">1.6 </w:t>
      </w:r>
      <w:r w:rsidRPr="00D45D16">
        <w:rPr>
          <w:rFonts w:cs="Times New Roman"/>
          <w:b/>
        </w:rPr>
        <w:t>Методы измерения излучения электромагнитных волн.</w:t>
      </w:r>
    </w:p>
    <w:p w:rsidR="00D45D16" w:rsidRPr="00D45D16" w:rsidRDefault="00D45D16" w:rsidP="009642C7">
      <w:pPr>
        <w:spacing w:line="360" w:lineRule="auto"/>
        <w:jc w:val="both"/>
        <w:rPr>
          <w:rFonts w:cs="Times New Roman"/>
        </w:rPr>
      </w:pPr>
      <w:r w:rsidRPr="00D45D16">
        <w:rPr>
          <w:rFonts w:cs="Times New Roman"/>
        </w:rPr>
        <w:t>Как проверить уровень электромагнитного излучения в домашних условиях?</w:t>
      </w:r>
    </w:p>
    <w:p w:rsidR="00D45D16" w:rsidRPr="00D45D16" w:rsidRDefault="00D45D16" w:rsidP="009642C7">
      <w:pPr>
        <w:spacing w:line="360" w:lineRule="auto"/>
        <w:ind w:firstLine="567"/>
        <w:jc w:val="both"/>
        <w:rPr>
          <w:rFonts w:cs="Times New Roman"/>
        </w:rPr>
      </w:pPr>
      <w:proofErr w:type="gramStart"/>
      <w:r w:rsidRPr="00D45D16">
        <w:rPr>
          <w:rFonts w:cs="Times New Roman"/>
        </w:rPr>
        <w:t>Включите приборы</w:t>
      </w:r>
      <w:r>
        <w:rPr>
          <w:rFonts w:cs="Times New Roman"/>
        </w:rPr>
        <w:t xml:space="preserve">, </w:t>
      </w:r>
      <w:r w:rsidRPr="00D45D16">
        <w:rPr>
          <w:rFonts w:cs="Times New Roman"/>
        </w:rPr>
        <w:t>которыми  вы чаще всего пользуетесь дома: компьютер, телевизор, микроволновую печь, тостер,  утюг, электрочайник.</w:t>
      </w:r>
      <w:proofErr w:type="gramEnd"/>
      <w:r w:rsidRPr="00D45D16">
        <w:rPr>
          <w:rFonts w:cs="Times New Roman"/>
        </w:rPr>
        <w:t xml:space="preserve"> Холодильник включать не нужно, он всегда включен в сеть, но работает он </w:t>
      </w:r>
      <w:proofErr w:type="spellStart"/>
      <w:r w:rsidRPr="00D45D16">
        <w:rPr>
          <w:rFonts w:cs="Times New Roman"/>
        </w:rPr>
        <w:t>периодически</w:t>
      </w:r>
      <w:proofErr w:type="gramStart"/>
      <w:r w:rsidRPr="00D45D16">
        <w:rPr>
          <w:rFonts w:cs="Times New Roman"/>
        </w:rPr>
        <w:t>.П</w:t>
      </w:r>
      <w:proofErr w:type="gramEnd"/>
      <w:r w:rsidRPr="00D45D16">
        <w:rPr>
          <w:rFonts w:cs="Times New Roman"/>
        </w:rPr>
        <w:t>одойдите</w:t>
      </w:r>
      <w:proofErr w:type="spellEnd"/>
      <w:r w:rsidRPr="00D45D16">
        <w:rPr>
          <w:rFonts w:cs="Times New Roman"/>
        </w:rPr>
        <w:t xml:space="preserve"> к включенному прибору с радиоприемником. Вы услышите треск, писк и разные шумы. Чем сильнее шумы тем сильнее электромагнитное поле и</w:t>
      </w:r>
      <w:proofErr w:type="gramStart"/>
      <w:r w:rsidRPr="00D45D16">
        <w:rPr>
          <w:rFonts w:cs="Times New Roman"/>
        </w:rPr>
        <w:t xml:space="preserve"> ,</w:t>
      </w:r>
      <w:proofErr w:type="gramEnd"/>
      <w:r w:rsidRPr="00D45D16">
        <w:rPr>
          <w:rFonts w:cs="Times New Roman"/>
        </w:rPr>
        <w:t>следовательно,  вреднее испытуемый прибор.</w:t>
      </w:r>
    </w:p>
    <w:p w:rsidR="00D45D16" w:rsidRPr="00D45D16" w:rsidRDefault="00D45D16" w:rsidP="009642C7">
      <w:pPr>
        <w:spacing w:line="360" w:lineRule="auto"/>
        <w:ind w:firstLine="567"/>
        <w:jc w:val="both"/>
        <w:rPr>
          <w:rFonts w:cs="Times New Roman"/>
        </w:rPr>
      </w:pPr>
      <w:r w:rsidRPr="00D45D16">
        <w:rPr>
          <w:rFonts w:cs="Times New Roman"/>
        </w:rPr>
        <w:t>Пройдите вдоль стен с включенным радиоприемником, сквозь них проникает электромагнитные волны от аппаратуры, работающей за стеной, в других помещениях.[10]</w:t>
      </w:r>
    </w:p>
    <w:p w:rsidR="00D45D16" w:rsidRPr="00D45D16" w:rsidRDefault="00D45D16" w:rsidP="009642C7">
      <w:pPr>
        <w:spacing w:line="360" w:lineRule="auto"/>
        <w:ind w:firstLine="567"/>
        <w:jc w:val="both"/>
        <w:rPr>
          <w:rFonts w:cs="Times New Roman"/>
        </w:rPr>
      </w:pPr>
      <w:r w:rsidRPr="00D45D16">
        <w:rPr>
          <w:rFonts w:cs="Times New Roman"/>
        </w:rPr>
        <w:t xml:space="preserve">Более точные результаты можно получить с помощью прибора  для измерения </w:t>
      </w:r>
      <w:r w:rsidRPr="00D45D16">
        <w:rPr>
          <w:rFonts w:cs="Times New Roman"/>
        </w:rPr>
        <w:lastRenderedPageBreak/>
        <w:t xml:space="preserve">эффективной дозы или мощности ионизирующего излучения за некоторый промежуток времени - дозиметра. Само измерение называется </w:t>
      </w:r>
      <w:r w:rsidRPr="00D45D16">
        <w:rPr>
          <w:rFonts w:cs="Times New Roman"/>
          <w:u w:val="single"/>
        </w:rPr>
        <w:t>дозиметрией</w:t>
      </w:r>
      <w:r w:rsidRPr="00D45D16">
        <w:rPr>
          <w:rFonts w:cs="Times New Roman"/>
        </w:rPr>
        <w:t xml:space="preserve">. Иногда «дозиметром» не совсем точно называют радиометр </w:t>
      </w:r>
      <w:proofErr w:type="gramStart"/>
      <w:r w:rsidRPr="00D45D16">
        <w:rPr>
          <w:rFonts w:cs="Times New Roman"/>
        </w:rPr>
        <w:t>-п</w:t>
      </w:r>
      <w:proofErr w:type="gramEnd"/>
      <w:r w:rsidRPr="00D45D16">
        <w:rPr>
          <w:rFonts w:cs="Times New Roman"/>
        </w:rPr>
        <w:t xml:space="preserve">рибор для измерения активности радионуклида в источнике или образце (в объёме жидкости, газа, аэрозоля, на загрязненных поверхностях) или плотности потока ионизирующих излучений для проверки на радиоактивность подозрительных предметов и оценки радиационной обстановки в данном месте в данный момент. Измерение вышеописанных величин называется </w:t>
      </w:r>
      <w:r w:rsidRPr="00D45D16">
        <w:rPr>
          <w:rFonts w:cs="Times New Roman"/>
          <w:u w:val="single"/>
        </w:rPr>
        <w:t>радиометрией</w:t>
      </w:r>
      <w:r w:rsidRPr="00D45D16">
        <w:rPr>
          <w:rFonts w:cs="Times New Roman"/>
        </w:rPr>
        <w:t>.</w:t>
      </w:r>
    </w:p>
    <w:p w:rsidR="00D45D16" w:rsidRPr="00D45D16" w:rsidRDefault="00D45D16" w:rsidP="009642C7">
      <w:pPr>
        <w:spacing w:line="360" w:lineRule="auto"/>
        <w:ind w:firstLine="567"/>
        <w:jc w:val="both"/>
        <w:rPr>
          <w:rFonts w:cs="Times New Roman"/>
        </w:rPr>
      </w:pPr>
      <w:r w:rsidRPr="00D45D16">
        <w:rPr>
          <w:rFonts w:cs="Times New Roman"/>
        </w:rPr>
        <w:t xml:space="preserve">Рентгенметр- разновидность радиометра для измерения мощности гамма-излучения. Диапазон измерения бытовых радиометров, как правило, от 10 до 10 тысяч микрорентген в час  или  от 0,1до 100 </w:t>
      </w:r>
      <w:proofErr w:type="spellStart"/>
      <w:r w:rsidRPr="00D45D16">
        <w:rPr>
          <w:rFonts w:cs="Times New Roman"/>
        </w:rPr>
        <w:t>микрозиверт</w:t>
      </w:r>
      <w:proofErr w:type="spellEnd"/>
      <w:r w:rsidRPr="00D45D16">
        <w:rPr>
          <w:rFonts w:cs="Times New Roman"/>
        </w:rPr>
        <w:t xml:space="preserve"> в час, погрешность измерения ±30 %. </w:t>
      </w:r>
    </w:p>
    <w:p w:rsidR="00D45D16" w:rsidRPr="00D45D16" w:rsidRDefault="00D45D16" w:rsidP="009642C7">
      <w:pPr>
        <w:spacing w:line="360" w:lineRule="auto"/>
        <w:ind w:firstLine="567"/>
        <w:jc w:val="both"/>
        <w:rPr>
          <w:rFonts w:cs="Times New Roman"/>
        </w:rPr>
      </w:pPr>
      <w:r w:rsidRPr="00D45D16">
        <w:rPr>
          <w:rFonts w:cs="Times New Roman"/>
        </w:rPr>
        <w:t xml:space="preserve">Детектором  (чувствительным элементом дозиметра или радиометра, служащим для преобразования явлений, вызываемых ионизирующими излучениями в электрический или другой сигнал, </w:t>
      </w:r>
      <w:proofErr w:type="gramStart"/>
      <w:r w:rsidRPr="00D45D16">
        <w:rPr>
          <w:rFonts w:cs="Times New Roman"/>
        </w:rPr>
        <w:t>легко доступный</w:t>
      </w:r>
      <w:proofErr w:type="gramEnd"/>
      <w:r w:rsidRPr="00D45D16">
        <w:rPr>
          <w:rFonts w:cs="Times New Roman"/>
        </w:rPr>
        <w:t xml:space="preserve"> для измерения) может являться ионизационная камера.</w:t>
      </w:r>
    </w:p>
    <w:p w:rsidR="00D45D16" w:rsidRPr="00D45D16" w:rsidRDefault="00D45D16" w:rsidP="009642C7">
      <w:pPr>
        <w:spacing w:line="360" w:lineRule="auto"/>
        <w:ind w:firstLine="567"/>
        <w:jc w:val="both"/>
        <w:rPr>
          <w:rFonts w:cs="Times New Roman"/>
        </w:rPr>
      </w:pPr>
      <w:r w:rsidRPr="00D45D16">
        <w:rPr>
          <w:rFonts w:cs="Times New Roman"/>
        </w:rPr>
        <w:t>Виды дозиметра:</w:t>
      </w:r>
    </w:p>
    <w:p w:rsidR="00D45D16" w:rsidRPr="00955AE1" w:rsidRDefault="00955AE1" w:rsidP="009642C7">
      <w:pPr>
        <w:spacing w:line="360" w:lineRule="auto"/>
        <w:jc w:val="both"/>
        <w:rPr>
          <w:rFonts w:cs="Times New Roman"/>
        </w:rPr>
      </w:pPr>
      <w:r>
        <w:rPr>
          <w:rFonts w:cs="Times New Roman"/>
        </w:rPr>
        <w:t xml:space="preserve"> - </w:t>
      </w:r>
      <w:r w:rsidR="00D45D16" w:rsidRPr="00955AE1">
        <w:rPr>
          <w:rFonts w:cs="Times New Roman"/>
        </w:rPr>
        <w:t>индивидуальный дозиметр «ДДГН-02» или «ДДГ-01Д», похож на авторучку с окошком в торце;</w:t>
      </w:r>
    </w:p>
    <w:p w:rsidR="00D45D16" w:rsidRPr="00955AE1" w:rsidRDefault="00955AE1" w:rsidP="009642C7">
      <w:pPr>
        <w:spacing w:line="360" w:lineRule="auto"/>
        <w:jc w:val="both"/>
        <w:rPr>
          <w:rFonts w:cs="Times New Roman"/>
        </w:rPr>
      </w:pPr>
      <w:r>
        <w:rPr>
          <w:rFonts w:cs="Times New Roman"/>
        </w:rPr>
        <w:t xml:space="preserve"> - </w:t>
      </w:r>
      <w:r w:rsidR="00D45D16" w:rsidRPr="00955AE1">
        <w:rPr>
          <w:rFonts w:cs="Times New Roman"/>
        </w:rPr>
        <w:t>сцинтиллятор (геологический поисковый радиометр «СРП-88»);</w:t>
      </w:r>
    </w:p>
    <w:p w:rsidR="00D45D16" w:rsidRPr="00955AE1" w:rsidRDefault="00955AE1" w:rsidP="009642C7">
      <w:pPr>
        <w:spacing w:line="360" w:lineRule="auto"/>
        <w:jc w:val="both"/>
        <w:rPr>
          <w:rFonts w:cs="Times New Roman"/>
        </w:rPr>
      </w:pPr>
      <w:proofErr w:type="gramStart"/>
      <w:r>
        <w:rPr>
          <w:rFonts w:cs="Times New Roman"/>
        </w:rPr>
        <w:t xml:space="preserve">- </w:t>
      </w:r>
      <w:r w:rsidR="00D45D16" w:rsidRPr="00955AE1">
        <w:rPr>
          <w:rFonts w:cs="Times New Roman"/>
        </w:rPr>
        <w:t>счётчик Гейгера (военный радиометр «ДП-12», бытовые комбинированные «Белла», «Сосна», «Эксперт», «Припять» (позволяет измерять мягкое бета-излучение);</w:t>
      </w:r>
      <w:proofErr w:type="gramEnd"/>
    </w:p>
    <w:p w:rsidR="00D45D16" w:rsidRPr="00955AE1" w:rsidRDefault="00955AE1" w:rsidP="009642C7">
      <w:pPr>
        <w:spacing w:line="360" w:lineRule="auto"/>
        <w:jc w:val="both"/>
        <w:rPr>
          <w:rFonts w:cs="Times New Roman"/>
        </w:rPr>
      </w:pPr>
      <w:r>
        <w:rPr>
          <w:rFonts w:cs="Times New Roman"/>
        </w:rPr>
        <w:t xml:space="preserve"> - </w:t>
      </w:r>
      <w:r w:rsidR="00D45D16" w:rsidRPr="00955AE1">
        <w:rPr>
          <w:rFonts w:cs="Times New Roman"/>
        </w:rPr>
        <w:t>«РКСБ-104» (радиометр с возможностью работы в дежурном режиме, подаёт сигнал при превышении установленного пользователем уровня</w:t>
      </w:r>
      <w:proofErr w:type="gramStart"/>
      <w:r w:rsidR="00D45D16" w:rsidRPr="00955AE1">
        <w:rPr>
          <w:rFonts w:cs="Times New Roman"/>
        </w:rPr>
        <w:t>),;</w:t>
      </w:r>
      <w:proofErr w:type="gramEnd"/>
    </w:p>
    <w:p w:rsidR="00D45D16" w:rsidRPr="00955AE1" w:rsidRDefault="00955AE1" w:rsidP="009642C7">
      <w:pPr>
        <w:spacing w:line="360" w:lineRule="auto"/>
        <w:jc w:val="both"/>
        <w:rPr>
          <w:rFonts w:cs="Times New Roman"/>
        </w:rPr>
      </w:pPr>
      <w:proofErr w:type="gramStart"/>
      <w:r>
        <w:rPr>
          <w:rFonts w:cs="Times New Roman"/>
        </w:rPr>
        <w:t xml:space="preserve">- </w:t>
      </w:r>
      <w:r w:rsidR="00D45D16" w:rsidRPr="00955AE1">
        <w:rPr>
          <w:rFonts w:cs="Times New Roman"/>
        </w:rPr>
        <w:t>«Мастер» (маленький экономичный рентгенметр) и так далее) или же специальный  полупроводниковый диод.</w:t>
      </w:r>
      <w:proofErr w:type="gramEnd"/>
    </w:p>
    <w:p w:rsidR="00D45D16" w:rsidRPr="00D45D16" w:rsidRDefault="00D45D16" w:rsidP="009642C7">
      <w:pPr>
        <w:spacing w:line="360" w:lineRule="auto"/>
        <w:ind w:firstLine="567"/>
        <w:jc w:val="both"/>
        <w:rPr>
          <w:rFonts w:cs="Times New Roman"/>
        </w:rPr>
      </w:pPr>
      <w:r w:rsidRPr="00D45D16">
        <w:rPr>
          <w:rFonts w:cs="Times New Roman"/>
        </w:rPr>
        <w:t xml:space="preserve">В России бытовые дозиметры получили наибольшее распространение после Чернобыльской аварии 1986 года. До этого времени дозиметры использовались только в научных или военных целях. </w:t>
      </w:r>
    </w:p>
    <w:p w:rsidR="00D45D16" w:rsidRPr="00D45D16" w:rsidRDefault="00D45D16" w:rsidP="009642C7">
      <w:pPr>
        <w:spacing w:line="360" w:lineRule="auto"/>
        <w:ind w:firstLine="567"/>
        <w:jc w:val="both"/>
        <w:rPr>
          <w:rFonts w:cs="Times New Roman"/>
        </w:rPr>
      </w:pPr>
      <w:r w:rsidRPr="00D45D16">
        <w:rPr>
          <w:rFonts w:cs="Times New Roman"/>
        </w:rPr>
        <w:t>Для измерения  фона электромагнитного излучения мы  использовали  индикатор радиоактивности «</w:t>
      </w:r>
      <w:proofErr w:type="spellStart"/>
      <w:r w:rsidRPr="00D45D16">
        <w:rPr>
          <w:rFonts w:cs="Times New Roman"/>
        </w:rPr>
        <w:t>Радэкс</w:t>
      </w:r>
      <w:proofErr w:type="spellEnd"/>
      <w:r w:rsidRPr="00D45D16">
        <w:rPr>
          <w:rFonts w:cs="Times New Roman"/>
        </w:rPr>
        <w:t xml:space="preserve">». Диапазон измерения энергий регистрируемого гамма излучения от 0,1 до 1,25 </w:t>
      </w:r>
      <w:proofErr w:type="spellStart"/>
      <w:r w:rsidRPr="00D45D16">
        <w:rPr>
          <w:rFonts w:cs="Times New Roman"/>
        </w:rPr>
        <w:t>Мэв</w:t>
      </w:r>
      <w:proofErr w:type="spellEnd"/>
      <w:r w:rsidRPr="00D45D16">
        <w:rPr>
          <w:rFonts w:cs="Times New Roman"/>
        </w:rPr>
        <w:t xml:space="preserve">. </w:t>
      </w:r>
      <w:proofErr w:type="spellStart"/>
      <w:r w:rsidRPr="00D45D16">
        <w:rPr>
          <w:rFonts w:cs="Times New Roman"/>
        </w:rPr>
        <w:t>Дипапзон</w:t>
      </w:r>
      <w:proofErr w:type="spellEnd"/>
      <w:r w:rsidRPr="00D45D16">
        <w:rPr>
          <w:rFonts w:cs="Times New Roman"/>
        </w:rPr>
        <w:t xml:space="preserve">  измерений  мощности излучения  от 0,05 до 9,99мкЗв/</w:t>
      </w:r>
      <w:proofErr w:type="gramStart"/>
      <w:r w:rsidRPr="00D45D16">
        <w:rPr>
          <w:rFonts w:cs="Times New Roman"/>
        </w:rPr>
        <w:t>ч(</w:t>
      </w:r>
      <w:proofErr w:type="gramEnd"/>
      <w:r w:rsidRPr="00D45D16">
        <w:rPr>
          <w:rFonts w:cs="Times New Roman"/>
        </w:rPr>
        <w:t xml:space="preserve">от 5 до 999 </w:t>
      </w:r>
      <w:proofErr w:type="spellStart"/>
      <w:r w:rsidRPr="00D45D16">
        <w:rPr>
          <w:rFonts w:cs="Times New Roman"/>
        </w:rPr>
        <w:t>мкР</w:t>
      </w:r>
      <w:proofErr w:type="spellEnd"/>
      <w:r w:rsidRPr="00D45D16">
        <w:rPr>
          <w:rFonts w:cs="Times New Roman"/>
        </w:rPr>
        <w:t>/ч) [8].</w:t>
      </w:r>
    </w:p>
    <w:p w:rsidR="00D45D16" w:rsidRPr="00D45D16" w:rsidRDefault="00D45D16" w:rsidP="009642C7">
      <w:pPr>
        <w:spacing w:line="360" w:lineRule="auto"/>
        <w:ind w:firstLine="567"/>
        <w:jc w:val="both"/>
        <w:rPr>
          <w:rFonts w:cs="Times New Roman"/>
        </w:rPr>
      </w:pPr>
      <w:r w:rsidRPr="00D45D16">
        <w:rPr>
          <w:rFonts w:cs="Times New Roman"/>
          <w:noProof/>
          <w:lang w:eastAsia="ru-RU" w:bidi="ar-SA"/>
        </w:rPr>
        <w:lastRenderedPageBreak/>
        <w:drawing>
          <wp:inline distT="0" distB="0" distL="0" distR="0">
            <wp:extent cx="1438275" cy="1690797"/>
            <wp:effectExtent l="19050" t="0" r="9525"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438275" cy="1690797"/>
                    </a:xfrm>
                    <a:prstGeom prst="rect">
                      <a:avLst/>
                    </a:prstGeom>
                    <a:noFill/>
                    <a:ln w="9525">
                      <a:noFill/>
                      <a:miter lim="800000"/>
                      <a:headEnd/>
                      <a:tailEnd/>
                    </a:ln>
                  </pic:spPr>
                </pic:pic>
              </a:graphicData>
            </a:graphic>
          </wp:inline>
        </w:drawing>
      </w:r>
      <w:r w:rsidRPr="00D45D16">
        <w:rPr>
          <w:rFonts w:cs="Times New Roman"/>
          <w:noProof/>
          <w:lang w:eastAsia="ru-RU" w:bidi="ar-SA"/>
        </w:rPr>
        <w:drawing>
          <wp:inline distT="0" distB="0" distL="0" distR="0">
            <wp:extent cx="2686050" cy="649129"/>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86050" cy="649129"/>
                    </a:xfrm>
                    <a:prstGeom prst="rect">
                      <a:avLst/>
                    </a:prstGeom>
                    <a:noFill/>
                    <a:ln w="9525">
                      <a:noFill/>
                      <a:miter lim="800000"/>
                      <a:headEnd/>
                      <a:tailEnd/>
                    </a:ln>
                  </pic:spPr>
                </pic:pic>
              </a:graphicData>
            </a:graphic>
          </wp:inline>
        </w:drawing>
      </w:r>
    </w:p>
    <w:p w:rsidR="00D45D16" w:rsidRPr="00D45D16" w:rsidRDefault="00D45D16" w:rsidP="009642C7">
      <w:pPr>
        <w:spacing w:line="360" w:lineRule="auto"/>
        <w:ind w:firstLine="567"/>
        <w:jc w:val="both"/>
        <w:rPr>
          <w:rFonts w:cs="Times New Roman"/>
        </w:rPr>
      </w:pPr>
      <w:r w:rsidRPr="00D45D16">
        <w:rPr>
          <w:rFonts w:cs="Times New Roman"/>
        </w:rPr>
        <w:t xml:space="preserve">Рис.5 </w:t>
      </w:r>
      <w:proofErr w:type="spellStart"/>
      <w:r w:rsidRPr="00D45D16">
        <w:rPr>
          <w:rFonts w:cs="Times New Roman"/>
        </w:rPr>
        <w:t>Радэкс</w:t>
      </w:r>
      <w:proofErr w:type="spellEnd"/>
      <w:r w:rsidRPr="00D45D16">
        <w:rPr>
          <w:rFonts w:cs="Times New Roman"/>
        </w:rPr>
        <w:t xml:space="preserve">                         Рис.6 Ионизационный дозиметр</w:t>
      </w:r>
    </w:p>
    <w:p w:rsidR="00D45D16" w:rsidRPr="00D45D16" w:rsidRDefault="00D45D16" w:rsidP="009642C7">
      <w:pPr>
        <w:spacing w:line="360" w:lineRule="auto"/>
        <w:ind w:firstLine="567"/>
        <w:jc w:val="both"/>
        <w:rPr>
          <w:rFonts w:cs="Times New Roman"/>
        </w:rPr>
      </w:pPr>
    </w:p>
    <w:p w:rsidR="00D45D16" w:rsidRPr="00D45D16" w:rsidRDefault="00955AE1" w:rsidP="009642C7">
      <w:pPr>
        <w:spacing w:line="360" w:lineRule="auto"/>
        <w:ind w:firstLine="567"/>
        <w:jc w:val="both"/>
        <w:rPr>
          <w:rFonts w:cs="Times New Roman"/>
          <w:b/>
        </w:rPr>
      </w:pPr>
      <w:r>
        <w:rPr>
          <w:rFonts w:cs="Times New Roman"/>
          <w:b/>
        </w:rPr>
        <w:t>1.7</w:t>
      </w:r>
      <w:proofErr w:type="gramStart"/>
      <w:r w:rsidR="00D45D16" w:rsidRPr="00D45D16">
        <w:rPr>
          <w:rFonts w:cs="Times New Roman"/>
          <w:b/>
        </w:rPr>
        <w:t xml:space="preserve"> К</w:t>
      </w:r>
      <w:proofErr w:type="gramEnd"/>
      <w:r w:rsidR="00D45D16" w:rsidRPr="00D45D16">
        <w:rPr>
          <w:rFonts w:cs="Times New Roman"/>
          <w:b/>
        </w:rPr>
        <w:t>ак себя обезопасить?</w:t>
      </w:r>
    </w:p>
    <w:p w:rsidR="00D45D16" w:rsidRPr="00D45D16" w:rsidRDefault="00D45D16" w:rsidP="009642C7">
      <w:pPr>
        <w:spacing w:line="360" w:lineRule="auto"/>
        <w:ind w:firstLine="567"/>
        <w:jc w:val="both"/>
        <w:rPr>
          <w:rFonts w:cs="Times New Roman"/>
        </w:rPr>
      </w:pPr>
      <w:r w:rsidRPr="00D45D16">
        <w:rPr>
          <w:rFonts w:cs="Times New Roman"/>
        </w:rPr>
        <w:t xml:space="preserve">Чтобы обезопасить себя от вредного электромагнитного излучения, надо знать, чем оно нам грозит. В  Приложении 2 приводятся нормы безопасного электромагнитного излучения  бытовых приборов (Таблица 1 , Рис. 7). </w:t>
      </w:r>
    </w:p>
    <w:p w:rsidR="00D45D16" w:rsidRPr="00D45D16" w:rsidRDefault="00D45D16" w:rsidP="009642C7">
      <w:pPr>
        <w:spacing w:line="360" w:lineRule="auto"/>
        <w:ind w:firstLine="567"/>
        <w:jc w:val="both"/>
        <w:rPr>
          <w:rFonts w:cs="Times New Roman"/>
        </w:rPr>
      </w:pPr>
      <w:r w:rsidRPr="00D45D16">
        <w:rPr>
          <w:rFonts w:cs="Times New Roman"/>
        </w:rPr>
        <w:t xml:space="preserve">В статье «Защита от электромагнитного излучения» </w:t>
      </w:r>
      <w:proofErr w:type="spellStart"/>
      <w:r w:rsidRPr="00D45D16">
        <w:rPr>
          <w:rFonts w:cs="Times New Roman"/>
        </w:rPr>
        <w:t>А.Федчишина</w:t>
      </w:r>
      <w:proofErr w:type="spellEnd"/>
      <w:r w:rsidRPr="00D45D16">
        <w:rPr>
          <w:rFonts w:cs="Times New Roman"/>
        </w:rPr>
        <w:t xml:space="preserve"> мы нашли интересную информацию, которую мы советуем принять к сведению[11].</w:t>
      </w:r>
    </w:p>
    <w:p w:rsidR="00D45D16" w:rsidRPr="00955AE1" w:rsidRDefault="00955AE1" w:rsidP="009642C7">
      <w:pPr>
        <w:spacing w:line="360" w:lineRule="auto"/>
        <w:jc w:val="both"/>
        <w:rPr>
          <w:rFonts w:cs="Times New Roman"/>
        </w:rPr>
      </w:pPr>
      <w:r>
        <w:rPr>
          <w:rFonts w:cs="Times New Roman"/>
        </w:rPr>
        <w:t xml:space="preserve"> - </w:t>
      </w:r>
      <w:r w:rsidR="00D45D16" w:rsidRPr="00955AE1">
        <w:rPr>
          <w:rFonts w:cs="Times New Roman"/>
        </w:rPr>
        <w:t>На холодильнике «Днепр» вы можете даже спать. А вот к компрессору современного холодильника лучше не подходить ближе, чем на 10 см. На таком расстоянии интенсивность поля превышает предельно допустимый уровень. А вот к холодильникам, оснащенным системой NO FROST с незамерзающей морозилкой, лучше вообще не приближаться. Ведь превышение предельно допустимых норм возле такого чуда техники зафиксировано на расстоянии целого метра от дверцы.</w:t>
      </w:r>
    </w:p>
    <w:p w:rsidR="00D45D16" w:rsidRPr="00955AE1" w:rsidRDefault="00955AE1" w:rsidP="009642C7">
      <w:pPr>
        <w:spacing w:line="360" w:lineRule="auto"/>
        <w:jc w:val="both"/>
        <w:rPr>
          <w:rFonts w:cs="Times New Roman"/>
        </w:rPr>
      </w:pPr>
      <w:r>
        <w:rPr>
          <w:rFonts w:cs="Times New Roman"/>
        </w:rPr>
        <w:t xml:space="preserve"> - </w:t>
      </w:r>
      <w:r w:rsidR="00D45D16" w:rsidRPr="00955AE1">
        <w:rPr>
          <w:rFonts w:cs="Times New Roman"/>
        </w:rPr>
        <w:t>Готовить обед лучше на расстоянии более 25 см от передней панели электроплиты. Интенсивность магнитного поля в этом месте составляет 1-3мкТл (непосредственно у конфорок еще больше). А вот отойдя на расстояние 50 см, где интенсивность ЭМП уже неотличима от общего поля кухни и составляет около 0,1-0,15 мкТл, можно спокойно варить! Хоть и на вытянутой руке - зато безопасно!</w:t>
      </w:r>
    </w:p>
    <w:p w:rsidR="00D45D16" w:rsidRPr="00955AE1" w:rsidRDefault="00955AE1" w:rsidP="009642C7">
      <w:pPr>
        <w:spacing w:line="360" w:lineRule="auto"/>
        <w:jc w:val="both"/>
        <w:rPr>
          <w:rFonts w:cs="Times New Roman"/>
        </w:rPr>
      </w:pPr>
      <w:r>
        <w:rPr>
          <w:rFonts w:cs="Times New Roman"/>
        </w:rPr>
        <w:t xml:space="preserve"> - </w:t>
      </w:r>
      <w:r w:rsidR="00D45D16" w:rsidRPr="00955AE1">
        <w:rPr>
          <w:rFonts w:cs="Times New Roman"/>
        </w:rPr>
        <w:t>Даже эти малюсенькие, но незаменимые приборы - электрочайники, на расстоянии 20 см становятся опасными. Интенсивность излучения в этом радиусе - около 0,6 мкТл.</w:t>
      </w:r>
    </w:p>
    <w:p w:rsidR="00D45D16" w:rsidRPr="00D45D16" w:rsidRDefault="00955AE1" w:rsidP="009642C7">
      <w:pPr>
        <w:spacing w:line="360" w:lineRule="auto"/>
        <w:jc w:val="both"/>
        <w:rPr>
          <w:rFonts w:cs="Times New Roman"/>
        </w:rPr>
      </w:pPr>
      <w:r>
        <w:rPr>
          <w:rFonts w:cs="Times New Roman"/>
        </w:rPr>
        <w:t xml:space="preserve"> - </w:t>
      </w:r>
      <w:r w:rsidR="00D45D16" w:rsidRPr="00D45D16">
        <w:rPr>
          <w:rFonts w:cs="Times New Roman"/>
        </w:rPr>
        <w:t>У большинства утюгов магнитное поле, превышающее 0,2 мкТл, обнаруживается на расстоянии 25 см от ручки, и только в режиме нагрева.</w:t>
      </w:r>
    </w:p>
    <w:p w:rsidR="00D45D16" w:rsidRPr="00955AE1" w:rsidRDefault="00955AE1" w:rsidP="009642C7">
      <w:pPr>
        <w:spacing w:line="360" w:lineRule="auto"/>
        <w:jc w:val="both"/>
        <w:rPr>
          <w:rFonts w:cs="Times New Roman"/>
        </w:rPr>
      </w:pPr>
      <w:r>
        <w:rPr>
          <w:rFonts w:cs="Times New Roman"/>
        </w:rPr>
        <w:t xml:space="preserve"> - </w:t>
      </w:r>
      <w:r w:rsidR="00D45D16" w:rsidRPr="00955AE1">
        <w:rPr>
          <w:rFonts w:cs="Times New Roman"/>
        </w:rPr>
        <w:t>Электромагнитное поле стиральных машин гораздо интенсивнее. У пульта управления оно составляет более 10 мкТл!  Поэтому за работой автоматической стиральной машины не стоит наблюдать вблизи.</w:t>
      </w:r>
    </w:p>
    <w:p w:rsidR="00D45D16" w:rsidRPr="00955AE1" w:rsidRDefault="00955AE1" w:rsidP="009642C7">
      <w:pPr>
        <w:spacing w:line="360" w:lineRule="auto"/>
        <w:jc w:val="both"/>
        <w:rPr>
          <w:rFonts w:cs="Times New Roman"/>
        </w:rPr>
      </w:pPr>
      <w:r>
        <w:rPr>
          <w:rFonts w:cs="Times New Roman"/>
        </w:rPr>
        <w:t xml:space="preserve"> - </w:t>
      </w:r>
      <w:r w:rsidR="00D45D16" w:rsidRPr="00955AE1">
        <w:rPr>
          <w:rFonts w:cs="Times New Roman"/>
        </w:rPr>
        <w:t>Еще больше электромагнитное поле у пылесоса - порядка 100 мкТл. Но пылесос, к счастью, не утюг - ситуацию спасает шланг.</w:t>
      </w:r>
    </w:p>
    <w:p w:rsidR="00D45D16" w:rsidRPr="00955AE1" w:rsidRDefault="00955AE1" w:rsidP="009642C7">
      <w:pPr>
        <w:spacing w:line="360" w:lineRule="auto"/>
        <w:jc w:val="both"/>
        <w:rPr>
          <w:rFonts w:cs="Times New Roman"/>
        </w:rPr>
      </w:pPr>
      <w:r>
        <w:rPr>
          <w:rFonts w:cs="Times New Roman"/>
        </w:rPr>
        <w:lastRenderedPageBreak/>
        <w:t xml:space="preserve"> - </w:t>
      </w:r>
      <w:r w:rsidR="00D45D16" w:rsidRPr="00955AE1">
        <w:rPr>
          <w:rFonts w:cs="Times New Roman"/>
        </w:rPr>
        <w:t>СВЧ печи заслуживают особого внимания. Есть мнения, что микроволновые печи занимают в рейтинге опасных бытовых приборов первое место и могут нести реальную угрозу нашему здоровью. На расстоянии 30 см они создают магнитное поле 0,3-8 мкТл. Правда, их конструкция, действительно, обеспечивает соответствующую экранировку.  Конечно, современные печи</w:t>
      </w:r>
      <w:proofErr w:type="gramStart"/>
      <w:r w:rsidR="00D45D16" w:rsidRPr="00955AE1">
        <w:rPr>
          <w:rFonts w:cs="Times New Roman"/>
        </w:rPr>
        <w:t xml:space="preserve"> ,</w:t>
      </w:r>
      <w:proofErr w:type="gramEnd"/>
      <w:r w:rsidR="00D45D16" w:rsidRPr="00955AE1">
        <w:rPr>
          <w:rFonts w:cs="Times New Roman"/>
        </w:rPr>
        <w:t>по словам производителей оборудованы хорошей защитой, которая не дает электромагнитному полю вырываться за пределы рабочего объема. Но при этом никто не дает гарантий, что поле совершенно не проникает наружу. По разным причинам часть электромагнитного поля, предназначенного, скажем, для курицы, все-таки просачивается наружу. Особенно интенсивно в районе правого нижнего угла дверцы. А со временем на печке появляются микрощели в уплотнении дверцы, и степень защиты постепенно снижается. Это происходит как из-за попадания грязи, так и из-за механических повреждений. Поэтому не хлопайте дверцей, как в маршрутке. Обращайтесь с ней аккуратно и тщательно ухаживайте.</w:t>
      </w:r>
    </w:p>
    <w:p w:rsidR="00D45D16" w:rsidRPr="00955AE1" w:rsidRDefault="00955AE1" w:rsidP="009642C7">
      <w:pPr>
        <w:spacing w:line="360" w:lineRule="auto"/>
        <w:jc w:val="both"/>
        <w:rPr>
          <w:rFonts w:cs="Times New Roman"/>
        </w:rPr>
      </w:pPr>
      <w:r>
        <w:rPr>
          <w:rFonts w:cs="Times New Roman"/>
        </w:rPr>
        <w:t xml:space="preserve"> - </w:t>
      </w:r>
      <w:r w:rsidR="00D45D16" w:rsidRPr="00955AE1">
        <w:rPr>
          <w:rFonts w:cs="Times New Roman"/>
        </w:rPr>
        <w:t>Электромагнитные излучения компьютера распространяются по всем фронтам. Сотрудники Центра электромагнитной безопасности провели независимое исследование ряда персональных компьютеров, наиболее распространенных на нашем рынке. Они установили, что уровень ЭМП в зоне размещения пользователя превышает биологически опасный уровень. Поэтому  лучшее  расстояние от монитора  не менее 70 см (1,5-2 м — от рядом стоящего монитора, например, в кабинете информатики).</w:t>
      </w:r>
    </w:p>
    <w:p w:rsidR="00D45D16" w:rsidRDefault="00D45D16" w:rsidP="009642C7">
      <w:pPr>
        <w:spacing w:line="360" w:lineRule="auto"/>
        <w:ind w:left="567"/>
        <w:jc w:val="both"/>
        <w:rPr>
          <w:rFonts w:cs="Times New Roman"/>
          <w:sz w:val="28"/>
          <w:szCs w:val="28"/>
        </w:rPr>
      </w:pPr>
      <w:r w:rsidRPr="00D45D16">
        <w:rPr>
          <w:rFonts w:cs="Times New Roman"/>
        </w:rPr>
        <w:t>Надеемся, что эти рекомендации будут полезны всем тем, кто задумывается о своем здоровье</w:t>
      </w:r>
      <w:r w:rsidRPr="00BD5519">
        <w:rPr>
          <w:rFonts w:cs="Times New Roman"/>
          <w:sz w:val="28"/>
          <w:szCs w:val="28"/>
        </w:rPr>
        <w:t>!</w:t>
      </w:r>
    </w:p>
    <w:p w:rsidR="00955AE1" w:rsidRPr="00955AE1" w:rsidRDefault="00955AE1" w:rsidP="009642C7">
      <w:pPr>
        <w:spacing w:line="360" w:lineRule="auto"/>
        <w:jc w:val="both"/>
        <w:rPr>
          <w:rFonts w:cs="Times New Roman"/>
          <w:b/>
        </w:rPr>
      </w:pPr>
      <w:r w:rsidRPr="00955AE1">
        <w:rPr>
          <w:rFonts w:cs="Times New Roman"/>
          <w:b/>
        </w:rPr>
        <w:t>1.8 Что мы знаем об электромагнитном излучении.</w:t>
      </w:r>
    </w:p>
    <w:p w:rsidR="00955AE1" w:rsidRPr="00955AE1" w:rsidRDefault="00955AE1" w:rsidP="009642C7">
      <w:pPr>
        <w:spacing w:line="360" w:lineRule="auto"/>
        <w:ind w:firstLine="567"/>
        <w:jc w:val="both"/>
        <w:rPr>
          <w:rFonts w:cs="Times New Roman"/>
        </w:rPr>
      </w:pPr>
      <w:r w:rsidRPr="00955AE1">
        <w:rPr>
          <w:rFonts w:cs="Times New Roman"/>
        </w:rPr>
        <w:t>Для того</w:t>
      </w:r>
      <w:proofErr w:type="gramStart"/>
      <w:r w:rsidRPr="00955AE1">
        <w:rPr>
          <w:rFonts w:cs="Times New Roman"/>
        </w:rPr>
        <w:t>,</w:t>
      </w:r>
      <w:proofErr w:type="gramEnd"/>
      <w:r w:rsidRPr="00955AE1">
        <w:rPr>
          <w:rFonts w:cs="Times New Roman"/>
        </w:rPr>
        <w:t xml:space="preserve"> чтобы изучить уровень владения информацией об электромагнитном излучении электробытовых приборов мы провели анкетирование  «Роль электробытовых приборов в моей жизни» среди учителей, учащихся нашей школы и  их родителей (Приложение 5).  </w:t>
      </w:r>
    </w:p>
    <w:p w:rsidR="00955AE1" w:rsidRPr="00955AE1" w:rsidRDefault="00955AE1" w:rsidP="009642C7">
      <w:pPr>
        <w:spacing w:line="360" w:lineRule="auto"/>
        <w:ind w:firstLine="567"/>
        <w:jc w:val="both"/>
        <w:rPr>
          <w:rFonts w:cs="Times New Roman"/>
        </w:rPr>
      </w:pPr>
      <w:r w:rsidRPr="00955AE1">
        <w:rPr>
          <w:rFonts w:cs="Times New Roman"/>
        </w:rPr>
        <w:t>Результаты показали, что  100% респондентов   пользуются  электробытовыми приборами.  Это компьютеры, кухонные электробытовые приборы, телевизоры, радиоприемники и сотовый телефоны, электронасос и компрессорная станция, фен, электробритва, музыкальная аппаратура.</w:t>
      </w:r>
    </w:p>
    <w:p w:rsidR="00955AE1" w:rsidRPr="00955AE1" w:rsidRDefault="00955AE1" w:rsidP="009642C7">
      <w:pPr>
        <w:spacing w:line="360" w:lineRule="auto"/>
        <w:ind w:firstLine="567"/>
        <w:jc w:val="both"/>
        <w:rPr>
          <w:rFonts w:cs="Times New Roman"/>
        </w:rPr>
      </w:pPr>
      <w:r w:rsidRPr="00955AE1">
        <w:rPr>
          <w:rFonts w:cs="Times New Roman"/>
        </w:rPr>
        <w:t xml:space="preserve"> На  вопрос «Где расположены электробытовые приборы у вас дома?» 72% - ответили во всех комнатах; остальные  28% - ответили, что не ставят электробытовые приборы в спальне. </w:t>
      </w:r>
    </w:p>
    <w:p w:rsidR="00955AE1" w:rsidRPr="00955AE1" w:rsidRDefault="00955AE1" w:rsidP="009642C7">
      <w:pPr>
        <w:spacing w:line="360" w:lineRule="auto"/>
        <w:ind w:firstLine="567"/>
        <w:jc w:val="both"/>
        <w:rPr>
          <w:rFonts w:cs="Times New Roman"/>
        </w:rPr>
      </w:pPr>
      <w:r w:rsidRPr="00955AE1">
        <w:rPr>
          <w:rFonts w:cs="Times New Roman"/>
        </w:rPr>
        <w:t xml:space="preserve">60% опрошенных назвали максимальное число электробытовых  приборов в одной комнате - 7.  У 70% опрошенных    дома есть </w:t>
      </w:r>
      <w:r w:rsidRPr="00955AE1">
        <w:rPr>
          <w:rFonts w:cs="Times New Roman"/>
          <w:lang w:val="en-US"/>
        </w:rPr>
        <w:t>Wi</w:t>
      </w:r>
      <w:r w:rsidRPr="00955AE1">
        <w:rPr>
          <w:rFonts w:cs="Times New Roman"/>
        </w:rPr>
        <w:t>-</w:t>
      </w:r>
      <w:r w:rsidRPr="00955AE1">
        <w:rPr>
          <w:rFonts w:cs="Times New Roman"/>
          <w:lang w:val="en-US"/>
        </w:rPr>
        <w:t>Fi</w:t>
      </w:r>
      <w:r w:rsidRPr="00955AE1">
        <w:rPr>
          <w:rFonts w:cs="Times New Roman"/>
        </w:rPr>
        <w:t xml:space="preserve"> сеть, сетевые фильтры, удлинители, </w:t>
      </w:r>
      <w:r w:rsidRPr="00955AE1">
        <w:rPr>
          <w:rFonts w:cs="Times New Roman"/>
        </w:rPr>
        <w:lastRenderedPageBreak/>
        <w:t xml:space="preserve">спутниковая антенна, у 30% -  есть удлинители и антенна. 38%  респондентов утверждают, что их дом не заземлен,  61% - «заземлен», и 1% - не знают. </w:t>
      </w:r>
    </w:p>
    <w:p w:rsidR="00955AE1" w:rsidRPr="00955AE1" w:rsidRDefault="00955AE1" w:rsidP="009642C7">
      <w:pPr>
        <w:spacing w:line="360" w:lineRule="auto"/>
        <w:ind w:firstLine="567"/>
        <w:jc w:val="both"/>
        <w:rPr>
          <w:rFonts w:cs="Times New Roman"/>
        </w:rPr>
      </w:pPr>
      <w:r w:rsidRPr="00955AE1">
        <w:rPr>
          <w:rFonts w:cs="Times New Roman"/>
        </w:rPr>
        <w:t xml:space="preserve">Среди </w:t>
      </w:r>
      <w:proofErr w:type="gramStart"/>
      <w:r w:rsidRPr="00955AE1">
        <w:rPr>
          <w:rFonts w:cs="Times New Roman"/>
        </w:rPr>
        <w:t>опрошенных</w:t>
      </w:r>
      <w:proofErr w:type="gramEnd"/>
      <w:r w:rsidRPr="00955AE1">
        <w:rPr>
          <w:rFonts w:cs="Times New Roman"/>
        </w:rPr>
        <w:t xml:space="preserve">  83%  знают о вреде электромагнитного излучения, 17% - не знают. </w:t>
      </w:r>
    </w:p>
    <w:p w:rsidR="00955AE1" w:rsidRPr="00955AE1" w:rsidRDefault="00955AE1" w:rsidP="009642C7">
      <w:pPr>
        <w:spacing w:line="360" w:lineRule="auto"/>
        <w:ind w:firstLine="567"/>
        <w:jc w:val="both"/>
        <w:rPr>
          <w:rFonts w:cs="Times New Roman"/>
        </w:rPr>
      </w:pPr>
      <w:r w:rsidRPr="00955AE1">
        <w:rPr>
          <w:rFonts w:cs="Times New Roman"/>
        </w:rPr>
        <w:t>По результатам опроса мы сделали вывод:  наглядно отслеживается уровень «цивилизации» сельской местности. Можно сказать, что технический прогресс дошел до глубинки и  практически в каждом доме присутствует источник электромагнитного излучения (не один, а целых 7!).</w:t>
      </w:r>
    </w:p>
    <w:p w:rsidR="00955AE1" w:rsidRPr="00955AE1" w:rsidRDefault="00955AE1" w:rsidP="009642C7">
      <w:pPr>
        <w:spacing w:line="360" w:lineRule="auto"/>
        <w:ind w:firstLine="567"/>
        <w:jc w:val="both"/>
        <w:rPr>
          <w:rFonts w:cs="Times New Roman"/>
        </w:rPr>
      </w:pPr>
      <w:r w:rsidRPr="00955AE1">
        <w:rPr>
          <w:rFonts w:cs="Times New Roman"/>
        </w:rPr>
        <w:t>Уровень владения информацией о вредном влиянии электромагнитного излучения позволяет нам сделать вывод, что выбранная нами тема актуальна, волнует многих. Есть надежда</w:t>
      </w:r>
      <w:proofErr w:type="gramStart"/>
      <w:r w:rsidRPr="00955AE1">
        <w:rPr>
          <w:rFonts w:cs="Times New Roman"/>
        </w:rPr>
        <w:t xml:space="preserve"> ,</w:t>
      </w:r>
      <w:proofErr w:type="gramEnd"/>
      <w:r w:rsidRPr="00955AE1">
        <w:rPr>
          <w:rFonts w:cs="Times New Roman"/>
        </w:rPr>
        <w:t xml:space="preserve"> что наши рекомендации, приведенные в Приложении 6 , помогут нашим  респондентам избежать вреда  от электромагнитного излучения бытовых электроприборов.</w:t>
      </w:r>
    </w:p>
    <w:p w:rsidR="00955AE1" w:rsidRPr="00955AE1" w:rsidRDefault="00955AE1" w:rsidP="009642C7">
      <w:pPr>
        <w:spacing w:line="360" w:lineRule="auto"/>
        <w:ind w:firstLine="567"/>
        <w:jc w:val="both"/>
        <w:rPr>
          <w:rFonts w:cs="Times New Roman"/>
        </w:rPr>
      </w:pPr>
    </w:p>
    <w:p w:rsidR="00955AE1" w:rsidRPr="00955AE1" w:rsidRDefault="00955AE1" w:rsidP="009642C7">
      <w:pPr>
        <w:spacing w:line="360" w:lineRule="auto"/>
        <w:jc w:val="both"/>
        <w:rPr>
          <w:rFonts w:cs="Times New Roman"/>
          <w:b/>
        </w:rPr>
      </w:pPr>
      <w:r>
        <w:rPr>
          <w:rFonts w:cs="Times New Roman"/>
          <w:b/>
        </w:rPr>
        <w:t xml:space="preserve"> 1.9 </w:t>
      </w:r>
      <w:r w:rsidRPr="00955AE1">
        <w:rPr>
          <w:rFonts w:cs="Times New Roman"/>
          <w:b/>
        </w:rPr>
        <w:t>Электромагнитное излучение дома и в школе.</w:t>
      </w:r>
    </w:p>
    <w:p w:rsidR="00955AE1" w:rsidRPr="00955AE1" w:rsidRDefault="00955AE1" w:rsidP="009642C7">
      <w:pPr>
        <w:spacing w:line="360" w:lineRule="auto"/>
        <w:ind w:firstLine="567"/>
        <w:jc w:val="both"/>
        <w:rPr>
          <w:rFonts w:cs="Times New Roman"/>
          <w:b/>
        </w:rPr>
      </w:pPr>
      <w:r w:rsidRPr="00955AE1">
        <w:rPr>
          <w:rFonts w:cs="Times New Roman"/>
          <w:b/>
          <w:u w:val="single"/>
        </w:rPr>
        <w:t>Опыт №1</w:t>
      </w:r>
      <w:r w:rsidRPr="00955AE1">
        <w:rPr>
          <w:rFonts w:cs="Times New Roman"/>
          <w:b/>
        </w:rPr>
        <w:t>.Измерение уровня электромагнитного излучения дома.</w:t>
      </w:r>
    </w:p>
    <w:p w:rsidR="00955AE1" w:rsidRPr="00955AE1" w:rsidRDefault="00955AE1" w:rsidP="009642C7">
      <w:pPr>
        <w:spacing w:line="360" w:lineRule="auto"/>
        <w:jc w:val="both"/>
        <w:rPr>
          <w:rFonts w:cs="Times New Roman"/>
        </w:rPr>
      </w:pPr>
      <w:r w:rsidRPr="00955AE1">
        <w:rPr>
          <w:rFonts w:cs="Times New Roman"/>
          <w:u w:val="single"/>
        </w:rPr>
        <w:t>Оборудование</w:t>
      </w:r>
      <w:r w:rsidRPr="00955AE1">
        <w:rPr>
          <w:rFonts w:cs="Times New Roman"/>
        </w:rPr>
        <w:t>: дозиметр «</w:t>
      </w:r>
      <w:proofErr w:type="spellStart"/>
      <w:r w:rsidRPr="00955AE1">
        <w:rPr>
          <w:rFonts w:cs="Times New Roman"/>
        </w:rPr>
        <w:t>Радэкс</w:t>
      </w:r>
      <w:proofErr w:type="spellEnd"/>
      <w:r w:rsidRPr="00955AE1">
        <w:rPr>
          <w:rFonts w:cs="Times New Roman"/>
        </w:rPr>
        <w:t>», компьютер.</w:t>
      </w:r>
    </w:p>
    <w:p w:rsidR="00955AE1" w:rsidRPr="00955AE1" w:rsidRDefault="00955AE1" w:rsidP="009642C7">
      <w:pPr>
        <w:spacing w:line="360" w:lineRule="auto"/>
        <w:jc w:val="both"/>
        <w:rPr>
          <w:rFonts w:cs="Times New Roman"/>
        </w:rPr>
      </w:pPr>
      <w:r w:rsidRPr="00955AE1">
        <w:rPr>
          <w:rFonts w:cs="Times New Roman"/>
          <w:u w:val="single"/>
        </w:rPr>
        <w:t>Цель</w:t>
      </w:r>
      <w:r w:rsidRPr="00955AE1">
        <w:rPr>
          <w:rFonts w:cs="Times New Roman"/>
        </w:rPr>
        <w:t>: определить уровень радиационного фона в домашних условиях, сравнить его с допустимыми нормами. Дать рекомендации родителям   по безопасному пользованию электроприборами.</w:t>
      </w:r>
    </w:p>
    <w:p w:rsidR="00955AE1" w:rsidRPr="00955AE1" w:rsidRDefault="00955AE1" w:rsidP="009642C7">
      <w:pPr>
        <w:spacing w:line="360" w:lineRule="auto"/>
        <w:jc w:val="both"/>
        <w:rPr>
          <w:rFonts w:cs="Times New Roman"/>
        </w:rPr>
      </w:pPr>
      <w:r w:rsidRPr="00955AE1">
        <w:rPr>
          <w:rFonts w:cs="Times New Roman"/>
        </w:rPr>
        <w:t xml:space="preserve">Единица измерения радиационного фона  в </w:t>
      </w:r>
      <w:proofErr w:type="spellStart"/>
      <w:r w:rsidRPr="00955AE1">
        <w:rPr>
          <w:rFonts w:cs="Times New Roman"/>
        </w:rPr>
        <w:t>мкР</w:t>
      </w:r>
      <w:proofErr w:type="spellEnd"/>
      <w:r w:rsidRPr="00955AE1">
        <w:rPr>
          <w:rFonts w:cs="Times New Roman"/>
        </w:rPr>
        <w:t xml:space="preserve">/ч. Напомним, что допустимая норма  излучения не должна превышать 50 </w:t>
      </w:r>
      <w:proofErr w:type="spellStart"/>
      <w:r w:rsidRPr="00955AE1">
        <w:rPr>
          <w:rFonts w:cs="Times New Roman"/>
        </w:rPr>
        <w:t>мкР</w:t>
      </w:r>
      <w:proofErr w:type="spellEnd"/>
      <w:r w:rsidRPr="00955AE1">
        <w:rPr>
          <w:rFonts w:cs="Times New Roman"/>
        </w:rPr>
        <w:t xml:space="preserve">/ч. </w:t>
      </w:r>
    </w:p>
    <w:p w:rsidR="00955AE1" w:rsidRPr="00955AE1" w:rsidRDefault="00955AE1" w:rsidP="009642C7">
      <w:pPr>
        <w:spacing w:line="360" w:lineRule="auto"/>
        <w:jc w:val="both"/>
        <w:rPr>
          <w:rFonts w:cs="Times New Roman"/>
        </w:rPr>
      </w:pPr>
      <w:r w:rsidRPr="00955AE1">
        <w:rPr>
          <w:rFonts w:cs="Times New Roman"/>
        </w:rPr>
        <w:t xml:space="preserve">Измерения проводились  на кухне,  в комнате, в спальне, на улице. Результаты измерений </w:t>
      </w:r>
      <w:r>
        <w:rPr>
          <w:rFonts w:cs="Times New Roman"/>
        </w:rPr>
        <w:t>я</w:t>
      </w:r>
      <w:r w:rsidRPr="00955AE1">
        <w:rPr>
          <w:rFonts w:cs="Times New Roman"/>
        </w:rPr>
        <w:t xml:space="preserve"> внес  в  Таблицу 2, </w:t>
      </w:r>
      <w:r>
        <w:rPr>
          <w:rFonts w:cs="Times New Roman"/>
        </w:rPr>
        <w:t xml:space="preserve"> построил </w:t>
      </w:r>
      <w:r w:rsidRPr="00955AE1">
        <w:rPr>
          <w:rFonts w:cs="Times New Roman"/>
        </w:rPr>
        <w:t xml:space="preserve"> диаграммы (Рис. 9.,Рис. 10 Приложение 3).</w:t>
      </w:r>
    </w:p>
    <w:p w:rsidR="00955AE1" w:rsidRPr="00955AE1" w:rsidRDefault="00955AE1" w:rsidP="009642C7">
      <w:pPr>
        <w:spacing w:line="360" w:lineRule="auto"/>
        <w:jc w:val="both"/>
        <w:rPr>
          <w:rFonts w:cs="Times New Roman"/>
        </w:rPr>
      </w:pPr>
      <w:r w:rsidRPr="00955AE1">
        <w:rPr>
          <w:rFonts w:cs="Times New Roman"/>
          <w:u w:val="single"/>
        </w:rPr>
        <w:t>Результаты измерений</w:t>
      </w:r>
      <w:r w:rsidRPr="00955AE1">
        <w:rPr>
          <w:rFonts w:cs="Times New Roman"/>
        </w:rPr>
        <w:t>:</w:t>
      </w:r>
    </w:p>
    <w:p w:rsidR="00955AE1" w:rsidRPr="00955AE1" w:rsidRDefault="00955AE1" w:rsidP="009642C7">
      <w:pPr>
        <w:spacing w:line="360" w:lineRule="auto"/>
        <w:jc w:val="both"/>
        <w:rPr>
          <w:rFonts w:cs="Times New Roman"/>
        </w:rPr>
      </w:pPr>
      <w:r w:rsidRPr="00955AE1">
        <w:rPr>
          <w:rFonts w:cs="Times New Roman"/>
        </w:rPr>
        <w:t>1.Уровень излучения на кухне превышает допустимые нормы. Поскольку на небольшой площади расположены холодильник</w:t>
      </w:r>
      <w:proofErr w:type="gramStart"/>
      <w:r w:rsidRPr="00955AE1">
        <w:rPr>
          <w:rFonts w:cs="Times New Roman"/>
        </w:rPr>
        <w:t xml:space="preserve"> ,</w:t>
      </w:r>
      <w:proofErr w:type="gramEnd"/>
      <w:r w:rsidRPr="00955AE1">
        <w:rPr>
          <w:rFonts w:cs="Times New Roman"/>
        </w:rPr>
        <w:t xml:space="preserve"> микроволновая печь, компрессорная станция, телевизор, водонагреватель суммарный уровень излучения  более 100 </w:t>
      </w:r>
      <w:proofErr w:type="spellStart"/>
      <w:r w:rsidRPr="00955AE1">
        <w:rPr>
          <w:rFonts w:cs="Times New Roman"/>
        </w:rPr>
        <w:t>мкР</w:t>
      </w:r>
      <w:proofErr w:type="spellEnd"/>
      <w:r w:rsidRPr="00955AE1">
        <w:rPr>
          <w:rFonts w:cs="Times New Roman"/>
        </w:rPr>
        <w:t>/ч(  утром и вечером).</w:t>
      </w:r>
    </w:p>
    <w:p w:rsidR="00955AE1" w:rsidRPr="00955AE1" w:rsidRDefault="00955AE1" w:rsidP="009642C7">
      <w:pPr>
        <w:spacing w:line="360" w:lineRule="auto"/>
        <w:jc w:val="both"/>
        <w:rPr>
          <w:rFonts w:cs="Times New Roman"/>
        </w:rPr>
      </w:pPr>
      <w:r w:rsidRPr="00955AE1">
        <w:rPr>
          <w:rFonts w:cs="Times New Roman"/>
        </w:rPr>
        <w:t>2.Уровень излучения в комнате  около 78мкр/ч, что также превышает допустимую норму.</w:t>
      </w:r>
    </w:p>
    <w:p w:rsidR="00955AE1" w:rsidRPr="00955AE1" w:rsidRDefault="00955AE1" w:rsidP="009642C7">
      <w:pPr>
        <w:spacing w:line="360" w:lineRule="auto"/>
        <w:jc w:val="both"/>
        <w:rPr>
          <w:rFonts w:cs="Times New Roman"/>
        </w:rPr>
      </w:pPr>
      <w:r w:rsidRPr="00955AE1">
        <w:rPr>
          <w:rFonts w:cs="Times New Roman"/>
        </w:rPr>
        <w:t>3.В спальне – около 48мкР/ч, что соответствует норме.</w:t>
      </w:r>
    </w:p>
    <w:p w:rsidR="00955AE1" w:rsidRPr="00955AE1" w:rsidRDefault="00955AE1" w:rsidP="009642C7">
      <w:pPr>
        <w:spacing w:line="360" w:lineRule="auto"/>
        <w:jc w:val="both"/>
        <w:rPr>
          <w:rFonts w:cs="Times New Roman"/>
        </w:rPr>
      </w:pPr>
      <w:r w:rsidRPr="00955AE1">
        <w:rPr>
          <w:rFonts w:cs="Times New Roman"/>
        </w:rPr>
        <w:t>4.Спутниковая антенна находится на расстоянии более 1 м от дома и вредного влияния не оказывает.</w:t>
      </w:r>
    </w:p>
    <w:p w:rsidR="00955AE1" w:rsidRPr="00955AE1" w:rsidRDefault="00955AE1" w:rsidP="009642C7">
      <w:pPr>
        <w:spacing w:line="360" w:lineRule="auto"/>
        <w:jc w:val="both"/>
        <w:rPr>
          <w:rFonts w:cs="Times New Roman"/>
        </w:rPr>
      </w:pPr>
      <w:r w:rsidRPr="00955AE1">
        <w:rPr>
          <w:rFonts w:cs="Times New Roman"/>
          <w:u w:val="single"/>
        </w:rPr>
        <w:t>Выводы</w:t>
      </w:r>
      <w:r w:rsidRPr="00955AE1">
        <w:rPr>
          <w:rFonts w:cs="Times New Roman"/>
        </w:rPr>
        <w:t xml:space="preserve">: уровень электромагнитного излучения  в отдельных помещениях превышает допустимые нормы  электромагнитного излучения. </w:t>
      </w:r>
    </w:p>
    <w:p w:rsidR="00955AE1" w:rsidRPr="00955AE1" w:rsidRDefault="00955AE1" w:rsidP="009642C7">
      <w:pPr>
        <w:spacing w:line="360" w:lineRule="auto"/>
        <w:jc w:val="both"/>
        <w:rPr>
          <w:rFonts w:cs="Times New Roman"/>
        </w:rPr>
      </w:pPr>
      <w:r w:rsidRPr="00955AE1">
        <w:rPr>
          <w:rFonts w:cs="Times New Roman"/>
        </w:rPr>
        <w:lastRenderedPageBreak/>
        <w:t xml:space="preserve">Чтобы обезопасить быт на кухне, мне и моим родителям   необходимо придерживаться рекомендаций «Как себя обезопасить?», приведенных в первой главе.   </w:t>
      </w:r>
      <w:proofErr w:type="gramStart"/>
      <w:r w:rsidRPr="00955AE1">
        <w:rPr>
          <w:rFonts w:cs="Times New Roman"/>
        </w:rPr>
        <w:t>Посоветовать   родным выключать</w:t>
      </w:r>
      <w:proofErr w:type="gramEnd"/>
      <w:r w:rsidRPr="00955AE1">
        <w:rPr>
          <w:rFonts w:cs="Times New Roman"/>
        </w:rPr>
        <w:t xml:space="preserve"> сотовые телефоны и сетевой фильтр в ночное время, или держать сотовые телефоны на расстоянии более 1 м от  человека. </w:t>
      </w:r>
    </w:p>
    <w:p w:rsidR="00955AE1" w:rsidRPr="00955AE1" w:rsidRDefault="00955AE1" w:rsidP="009642C7">
      <w:pPr>
        <w:spacing w:line="360" w:lineRule="auto"/>
        <w:jc w:val="both"/>
        <w:rPr>
          <w:rFonts w:cs="Times New Roman"/>
          <w:b/>
        </w:rPr>
      </w:pPr>
      <w:r w:rsidRPr="00955AE1">
        <w:rPr>
          <w:rFonts w:cs="Times New Roman"/>
          <w:b/>
          <w:u w:val="single"/>
        </w:rPr>
        <w:t>Опыт №2</w:t>
      </w:r>
      <w:r w:rsidRPr="00955AE1">
        <w:rPr>
          <w:rFonts w:cs="Times New Roman"/>
          <w:b/>
        </w:rPr>
        <w:t>. Измерение уровня электромагнитного излучения в школе.</w:t>
      </w:r>
    </w:p>
    <w:p w:rsidR="00955AE1" w:rsidRPr="00955AE1" w:rsidRDefault="00955AE1" w:rsidP="009642C7">
      <w:pPr>
        <w:spacing w:line="360" w:lineRule="auto"/>
        <w:jc w:val="both"/>
        <w:rPr>
          <w:rFonts w:cs="Times New Roman"/>
        </w:rPr>
      </w:pPr>
      <w:r w:rsidRPr="00955AE1">
        <w:rPr>
          <w:rFonts w:cs="Times New Roman"/>
          <w:u w:val="single"/>
        </w:rPr>
        <w:t>Оборудование</w:t>
      </w:r>
      <w:r w:rsidRPr="00955AE1">
        <w:rPr>
          <w:rFonts w:cs="Times New Roman"/>
        </w:rPr>
        <w:t>: дозиметр «</w:t>
      </w:r>
      <w:proofErr w:type="spellStart"/>
      <w:r w:rsidRPr="00955AE1">
        <w:rPr>
          <w:rFonts w:cs="Times New Roman"/>
        </w:rPr>
        <w:t>Радэкс</w:t>
      </w:r>
      <w:proofErr w:type="spellEnd"/>
      <w:r w:rsidRPr="00955AE1">
        <w:rPr>
          <w:rFonts w:cs="Times New Roman"/>
        </w:rPr>
        <w:t>», компьютер.</w:t>
      </w:r>
    </w:p>
    <w:p w:rsidR="00955AE1" w:rsidRPr="00955AE1" w:rsidRDefault="00955AE1" w:rsidP="009642C7">
      <w:pPr>
        <w:spacing w:line="360" w:lineRule="auto"/>
        <w:jc w:val="both"/>
        <w:rPr>
          <w:rFonts w:cs="Times New Roman"/>
        </w:rPr>
      </w:pPr>
      <w:r w:rsidRPr="00955AE1">
        <w:rPr>
          <w:rFonts w:cs="Times New Roman"/>
          <w:u w:val="single"/>
        </w:rPr>
        <w:t>Цель</w:t>
      </w:r>
      <w:r w:rsidRPr="00955AE1">
        <w:rPr>
          <w:rFonts w:cs="Times New Roman"/>
        </w:rPr>
        <w:t>: определить уровень радиационного фона в кабинетах «риска», сравнить его с допустимыми нормами. Дать рекомендации учителям, учащимся, администрации   по безопасному использованию  компьютеров, мультимедиа проекторов, сетевых фильтров и прочих источников электромагнитного излучения.</w:t>
      </w:r>
    </w:p>
    <w:p w:rsidR="00955AE1" w:rsidRPr="00955AE1" w:rsidRDefault="00FC538F" w:rsidP="009642C7">
      <w:pPr>
        <w:spacing w:line="360" w:lineRule="auto"/>
        <w:ind w:firstLine="567"/>
        <w:jc w:val="both"/>
        <w:rPr>
          <w:rFonts w:cs="Times New Roman"/>
        </w:rPr>
      </w:pPr>
      <w:r>
        <w:rPr>
          <w:rFonts w:cs="Times New Roman"/>
        </w:rPr>
        <w:t>Я измерил</w:t>
      </w:r>
      <w:r w:rsidR="00955AE1" w:rsidRPr="00955AE1">
        <w:rPr>
          <w:rFonts w:cs="Times New Roman"/>
        </w:rPr>
        <w:t xml:space="preserve"> уровень излучения  в кабинете физики, химии, информатики. Результаты приводятся в Таблице 3 (Приложение 4).</w:t>
      </w:r>
    </w:p>
    <w:p w:rsidR="00955AE1" w:rsidRPr="00955AE1" w:rsidRDefault="00955AE1" w:rsidP="009642C7">
      <w:pPr>
        <w:spacing w:line="360" w:lineRule="auto"/>
        <w:jc w:val="both"/>
        <w:rPr>
          <w:rFonts w:cs="Times New Roman"/>
        </w:rPr>
      </w:pPr>
      <w:r w:rsidRPr="00955AE1">
        <w:rPr>
          <w:rFonts w:cs="Times New Roman"/>
        </w:rPr>
        <w:t>По результатам измерений можно сделать следующие выводы:</w:t>
      </w:r>
    </w:p>
    <w:p w:rsidR="00955AE1" w:rsidRPr="00955AE1" w:rsidRDefault="00955AE1" w:rsidP="009642C7">
      <w:pPr>
        <w:spacing w:line="360" w:lineRule="auto"/>
        <w:jc w:val="both"/>
        <w:rPr>
          <w:rFonts w:cs="Times New Roman"/>
        </w:rPr>
      </w:pPr>
      <w:r w:rsidRPr="00955AE1">
        <w:rPr>
          <w:rFonts w:cs="Times New Roman"/>
        </w:rPr>
        <w:t xml:space="preserve">1.Уровень излучения в кабинете физики не превышает допустимой нормы – 24мкР/ч (20 </w:t>
      </w:r>
      <w:proofErr w:type="spellStart"/>
      <w:r w:rsidRPr="00955AE1">
        <w:rPr>
          <w:rFonts w:cs="Times New Roman"/>
        </w:rPr>
        <w:t>мкР</w:t>
      </w:r>
      <w:proofErr w:type="spellEnd"/>
      <w:r w:rsidRPr="00955AE1">
        <w:rPr>
          <w:rFonts w:cs="Times New Roman"/>
        </w:rPr>
        <w:t>/ч) при отключенном проекторе.  При включенном проекторе уровень излучения  превышает допустимую норму. Приборы заземлены, сертифицированы, имеют высокую степень защиты.</w:t>
      </w:r>
    </w:p>
    <w:p w:rsidR="00955AE1" w:rsidRPr="00955AE1" w:rsidRDefault="00955AE1" w:rsidP="009642C7">
      <w:pPr>
        <w:spacing w:line="360" w:lineRule="auto"/>
        <w:jc w:val="both"/>
        <w:rPr>
          <w:rFonts w:cs="Times New Roman"/>
        </w:rPr>
      </w:pPr>
      <w:r w:rsidRPr="00955AE1">
        <w:rPr>
          <w:rFonts w:cs="Times New Roman"/>
        </w:rPr>
        <w:t xml:space="preserve">2. Уровень излучения в кабинете химии не превышает допустимой нормы – 35 </w:t>
      </w:r>
      <w:proofErr w:type="spellStart"/>
      <w:r w:rsidRPr="00955AE1">
        <w:rPr>
          <w:rFonts w:cs="Times New Roman"/>
        </w:rPr>
        <w:t>мкР</w:t>
      </w:r>
      <w:proofErr w:type="spellEnd"/>
      <w:r w:rsidRPr="00955AE1">
        <w:rPr>
          <w:rFonts w:cs="Times New Roman"/>
        </w:rPr>
        <w:t>/</w:t>
      </w:r>
      <w:proofErr w:type="spellStart"/>
      <w:r w:rsidRPr="00955AE1">
        <w:rPr>
          <w:rFonts w:cs="Times New Roman"/>
        </w:rPr>
        <w:t>ч,при</w:t>
      </w:r>
      <w:proofErr w:type="spellEnd"/>
      <w:r w:rsidRPr="00955AE1">
        <w:rPr>
          <w:rFonts w:cs="Times New Roman"/>
        </w:rPr>
        <w:t xml:space="preserve"> отключенном компьютере. При включенном проекторе и компьютере  превышает допустимую норму.  Приборы заземлены, сертифицированы, имеют высокую степень защиты.</w:t>
      </w:r>
    </w:p>
    <w:p w:rsidR="00955AE1" w:rsidRPr="00955AE1" w:rsidRDefault="00955AE1" w:rsidP="009642C7">
      <w:pPr>
        <w:spacing w:line="360" w:lineRule="auto"/>
        <w:jc w:val="both"/>
        <w:rPr>
          <w:rFonts w:cs="Times New Roman"/>
        </w:rPr>
      </w:pPr>
      <w:r w:rsidRPr="00955AE1">
        <w:rPr>
          <w:rFonts w:cs="Times New Roman"/>
        </w:rPr>
        <w:t xml:space="preserve">3.Уровень излучения в кабинете информатики  не  превышает допустимой нормы – 17мкР/ч и 28 </w:t>
      </w:r>
      <w:proofErr w:type="spellStart"/>
      <w:r w:rsidRPr="00955AE1">
        <w:rPr>
          <w:rFonts w:cs="Times New Roman"/>
        </w:rPr>
        <w:t>мкР</w:t>
      </w:r>
      <w:proofErr w:type="spellEnd"/>
      <w:r w:rsidRPr="00955AE1">
        <w:rPr>
          <w:rFonts w:cs="Times New Roman"/>
        </w:rPr>
        <w:t xml:space="preserve">/ч (рабочее место ученика и учителя). Если все компьютеры и проектор включены одновременно, то в центре помещения излучения достигает 20 </w:t>
      </w:r>
      <w:proofErr w:type="spellStart"/>
      <w:r w:rsidRPr="00955AE1">
        <w:rPr>
          <w:rFonts w:cs="Times New Roman"/>
        </w:rPr>
        <w:t>мкР</w:t>
      </w:r>
      <w:proofErr w:type="spellEnd"/>
      <w:r w:rsidRPr="00955AE1">
        <w:rPr>
          <w:rFonts w:cs="Times New Roman"/>
        </w:rPr>
        <w:t>/ч, что тоже ниже нормы. Приборы заземлены, сертифицированы, имеют высокую степень защиты.</w:t>
      </w:r>
    </w:p>
    <w:p w:rsidR="00955AE1" w:rsidRPr="00FC538F" w:rsidRDefault="00955AE1" w:rsidP="009642C7">
      <w:pPr>
        <w:spacing w:line="360" w:lineRule="auto"/>
        <w:ind w:firstLine="567"/>
        <w:jc w:val="both"/>
        <w:rPr>
          <w:rFonts w:cs="Times New Roman"/>
        </w:rPr>
      </w:pPr>
      <w:r w:rsidRPr="00955AE1">
        <w:rPr>
          <w:rFonts w:cs="Times New Roman"/>
        </w:rPr>
        <w:t>Результаты измерений доведены до учителей, директора школы. Рекомендовано принять  меры по обеспечению безопасности в кабинетах физики, химии,  информатики:  проветривать помещение, соблюдать временной отрезок работы электроприборов  и компьютеров (в кабинете информатики).</w:t>
      </w:r>
    </w:p>
    <w:p w:rsidR="00955AE1" w:rsidRPr="00955AE1" w:rsidRDefault="00955AE1" w:rsidP="009642C7">
      <w:pPr>
        <w:spacing w:line="360" w:lineRule="auto"/>
        <w:jc w:val="both"/>
        <w:rPr>
          <w:rFonts w:cs="Times New Roman"/>
          <w:b/>
        </w:rPr>
      </w:pPr>
      <w:r w:rsidRPr="00955AE1">
        <w:rPr>
          <w:rFonts w:cs="Times New Roman"/>
          <w:b/>
        </w:rPr>
        <w:t>Заключение</w:t>
      </w:r>
    </w:p>
    <w:p w:rsidR="00955AE1" w:rsidRPr="00955AE1" w:rsidRDefault="00955AE1" w:rsidP="009642C7">
      <w:pPr>
        <w:spacing w:line="360" w:lineRule="auto"/>
        <w:ind w:firstLine="567"/>
        <w:jc w:val="both"/>
        <w:rPr>
          <w:rFonts w:cs="Times New Roman"/>
        </w:rPr>
      </w:pPr>
      <w:r w:rsidRPr="00955AE1">
        <w:rPr>
          <w:rFonts w:cs="Times New Roman"/>
        </w:rPr>
        <w:t xml:space="preserve">Изучив  разные источники,  </w:t>
      </w:r>
      <w:r w:rsidR="00FC538F">
        <w:rPr>
          <w:rFonts w:cs="Times New Roman"/>
        </w:rPr>
        <w:t>я</w:t>
      </w:r>
      <w:r w:rsidRPr="00955AE1">
        <w:rPr>
          <w:rFonts w:cs="Times New Roman"/>
        </w:rPr>
        <w:t xml:space="preserve"> убедил</w:t>
      </w:r>
      <w:r w:rsidR="00FC538F">
        <w:rPr>
          <w:rFonts w:cs="Times New Roman"/>
        </w:rPr>
        <w:t xml:space="preserve">ся </w:t>
      </w:r>
      <w:r w:rsidRPr="00955AE1">
        <w:rPr>
          <w:rFonts w:cs="Times New Roman"/>
        </w:rPr>
        <w:t xml:space="preserve"> в том, что электромагнитное излучение может оказывать отрицательное влияние. Поэтому  необходимо  соблюдать меры,  предотвращающие превышение допустимых норм излучения. </w:t>
      </w:r>
    </w:p>
    <w:p w:rsidR="00955AE1" w:rsidRPr="00955AE1" w:rsidRDefault="00FC538F" w:rsidP="009642C7">
      <w:pPr>
        <w:spacing w:line="360" w:lineRule="auto"/>
        <w:jc w:val="both"/>
        <w:rPr>
          <w:rFonts w:cs="Times New Roman"/>
        </w:rPr>
      </w:pPr>
      <w:r>
        <w:rPr>
          <w:rFonts w:cs="Times New Roman"/>
        </w:rPr>
        <w:t>Я</w:t>
      </w:r>
      <w:r w:rsidR="00955AE1" w:rsidRPr="00955AE1">
        <w:rPr>
          <w:rFonts w:cs="Times New Roman"/>
        </w:rPr>
        <w:t xml:space="preserve"> счита</w:t>
      </w:r>
      <w:r>
        <w:rPr>
          <w:rFonts w:cs="Times New Roman"/>
        </w:rPr>
        <w:t>ю</w:t>
      </w:r>
      <w:r w:rsidR="00955AE1" w:rsidRPr="00955AE1">
        <w:rPr>
          <w:rFonts w:cs="Times New Roman"/>
        </w:rPr>
        <w:t xml:space="preserve">, что любой грамотный гражданин должен владеть информацией о вредном влиянии электромагнитного излучения на  организм человека. </w:t>
      </w:r>
    </w:p>
    <w:p w:rsidR="00955AE1" w:rsidRPr="00955AE1" w:rsidRDefault="00955AE1" w:rsidP="009642C7">
      <w:pPr>
        <w:spacing w:line="360" w:lineRule="auto"/>
        <w:jc w:val="both"/>
        <w:rPr>
          <w:rFonts w:cs="Times New Roman"/>
        </w:rPr>
      </w:pPr>
      <w:r w:rsidRPr="00955AE1">
        <w:rPr>
          <w:rFonts w:cs="Times New Roman"/>
        </w:rPr>
        <w:lastRenderedPageBreak/>
        <w:t xml:space="preserve">Существующие нормы   допустимого  электромагнитного излучения должны быть указаны во всех местах, где присутствуют источники электромагнитного излучения. </w:t>
      </w:r>
    </w:p>
    <w:p w:rsidR="00955AE1" w:rsidRPr="00955AE1" w:rsidRDefault="00955AE1" w:rsidP="009642C7">
      <w:pPr>
        <w:spacing w:line="360" w:lineRule="auto"/>
        <w:ind w:firstLine="567"/>
        <w:jc w:val="both"/>
        <w:rPr>
          <w:rFonts w:cs="Times New Roman"/>
        </w:rPr>
      </w:pPr>
      <w:r w:rsidRPr="00955AE1">
        <w:rPr>
          <w:rFonts w:cs="Times New Roman"/>
        </w:rPr>
        <w:t xml:space="preserve">По результатам измерения радиоактивного фона в некоторых кабинетах школы </w:t>
      </w:r>
      <w:r w:rsidR="00256F65">
        <w:rPr>
          <w:rFonts w:cs="Times New Roman"/>
        </w:rPr>
        <w:t xml:space="preserve">я предложил </w:t>
      </w:r>
      <w:r w:rsidRPr="00955AE1">
        <w:rPr>
          <w:rFonts w:cs="Times New Roman"/>
        </w:rPr>
        <w:t xml:space="preserve"> администрации школы: </w:t>
      </w:r>
    </w:p>
    <w:p w:rsidR="00FC538F" w:rsidRDefault="00955AE1" w:rsidP="009642C7">
      <w:pPr>
        <w:spacing w:line="360" w:lineRule="auto"/>
        <w:jc w:val="both"/>
        <w:rPr>
          <w:rFonts w:cs="Times New Roman"/>
        </w:rPr>
      </w:pPr>
      <w:r w:rsidRPr="00955AE1">
        <w:rPr>
          <w:rFonts w:cs="Times New Roman"/>
        </w:rPr>
        <w:t>1.Во всех</w:t>
      </w:r>
      <w:r w:rsidR="00FC538F">
        <w:rPr>
          <w:rFonts w:cs="Times New Roman"/>
        </w:rPr>
        <w:t xml:space="preserve"> кабинетах</w:t>
      </w:r>
      <w:r w:rsidRPr="00955AE1">
        <w:rPr>
          <w:rFonts w:cs="Times New Roman"/>
        </w:rPr>
        <w:t>, где есть компьютеры, проекторы (и другие источники ЭМИ), вывесить таблички о допустимых нормах электромагнитного излучения.</w:t>
      </w:r>
    </w:p>
    <w:p w:rsidR="00955AE1" w:rsidRPr="00955AE1" w:rsidRDefault="00955AE1" w:rsidP="009642C7">
      <w:pPr>
        <w:spacing w:line="360" w:lineRule="auto"/>
        <w:jc w:val="both"/>
        <w:rPr>
          <w:rFonts w:cs="Times New Roman"/>
        </w:rPr>
      </w:pPr>
      <w:r w:rsidRPr="00955AE1">
        <w:rPr>
          <w:rFonts w:cs="Times New Roman"/>
        </w:rPr>
        <w:t xml:space="preserve"> 2.Принять во внимание результаты измерений радиационного фона в кабинетах</w:t>
      </w:r>
      <w:r w:rsidR="00FC538F">
        <w:rPr>
          <w:rFonts w:cs="Times New Roman"/>
        </w:rPr>
        <w:t xml:space="preserve"> информатики, физики</w:t>
      </w:r>
      <w:r w:rsidRPr="00955AE1">
        <w:rPr>
          <w:rFonts w:cs="Times New Roman"/>
        </w:rPr>
        <w:t>, химии  и  обеспечить  безопасность в кабинетах от электромагнитного излучения.</w:t>
      </w:r>
    </w:p>
    <w:p w:rsidR="00955AE1" w:rsidRPr="00955AE1" w:rsidRDefault="00955AE1" w:rsidP="009642C7">
      <w:pPr>
        <w:spacing w:line="360" w:lineRule="auto"/>
        <w:ind w:firstLine="567"/>
        <w:jc w:val="both"/>
        <w:rPr>
          <w:rFonts w:cs="Times New Roman"/>
        </w:rPr>
      </w:pPr>
      <w:r w:rsidRPr="00955AE1">
        <w:rPr>
          <w:rFonts w:cs="Times New Roman"/>
        </w:rPr>
        <w:t xml:space="preserve">Обобщая результаты исследования (теоретического и практического) </w:t>
      </w:r>
      <w:r w:rsidR="00256F65">
        <w:rPr>
          <w:rFonts w:cs="Times New Roman"/>
        </w:rPr>
        <w:t>я  составил</w:t>
      </w:r>
      <w:r w:rsidRPr="00955AE1">
        <w:rPr>
          <w:rFonts w:cs="Times New Roman"/>
        </w:rPr>
        <w:t xml:space="preserve"> рекомендации «Как себя обезопасить от электромагнитного излучения?», в школе выпущен бюллетень, в котором даны эти рекомендации. (Приложение 6).</w:t>
      </w:r>
    </w:p>
    <w:p w:rsidR="00955AE1" w:rsidRPr="00955AE1" w:rsidRDefault="00955AE1" w:rsidP="00221B06">
      <w:pPr>
        <w:spacing w:line="360" w:lineRule="auto"/>
        <w:ind w:firstLine="567"/>
        <w:jc w:val="both"/>
        <w:rPr>
          <w:rFonts w:cs="Times New Roman"/>
        </w:rPr>
      </w:pPr>
      <w:r w:rsidRPr="00955AE1">
        <w:rPr>
          <w:rFonts w:cs="Times New Roman"/>
        </w:rPr>
        <w:t xml:space="preserve">В ходе исследования </w:t>
      </w:r>
      <w:r w:rsidR="00256F65">
        <w:rPr>
          <w:rFonts w:cs="Times New Roman"/>
        </w:rPr>
        <w:t xml:space="preserve">мне </w:t>
      </w:r>
      <w:r w:rsidRPr="00955AE1">
        <w:rPr>
          <w:rFonts w:cs="Times New Roman"/>
        </w:rPr>
        <w:t xml:space="preserve"> удалось подтвердить </w:t>
      </w:r>
      <w:r w:rsidR="00256F65">
        <w:rPr>
          <w:rFonts w:cs="Times New Roman"/>
        </w:rPr>
        <w:t xml:space="preserve">мою </w:t>
      </w:r>
      <w:r w:rsidRPr="00955AE1">
        <w:rPr>
          <w:rFonts w:cs="Times New Roman"/>
        </w:rPr>
        <w:t xml:space="preserve"> гипотезу и достичь цели.</w:t>
      </w:r>
    </w:p>
    <w:p w:rsidR="00955AE1" w:rsidRPr="00955AE1" w:rsidRDefault="00955AE1" w:rsidP="009642C7">
      <w:pPr>
        <w:spacing w:line="360" w:lineRule="auto"/>
        <w:jc w:val="both"/>
        <w:rPr>
          <w:rFonts w:cs="Times New Roman"/>
        </w:rPr>
      </w:pPr>
    </w:p>
    <w:p w:rsidR="00955AE1" w:rsidRPr="00955AE1" w:rsidRDefault="00FC538F" w:rsidP="009642C7">
      <w:pPr>
        <w:spacing w:line="360" w:lineRule="auto"/>
        <w:jc w:val="both"/>
        <w:rPr>
          <w:rFonts w:cs="Times New Roman"/>
          <w:b/>
        </w:rPr>
      </w:pPr>
      <w:r>
        <w:rPr>
          <w:rFonts w:cs="Times New Roman"/>
          <w:b/>
        </w:rPr>
        <w:t xml:space="preserve">Библиографический список. </w:t>
      </w:r>
    </w:p>
    <w:p w:rsidR="00955AE1" w:rsidRPr="00955AE1" w:rsidRDefault="00FC538F" w:rsidP="009642C7">
      <w:pPr>
        <w:pStyle w:val="a3"/>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955AE1" w:rsidRPr="00955AE1">
        <w:rPr>
          <w:rFonts w:ascii="Times New Roman" w:hAnsi="Times New Roman" w:cs="Times New Roman"/>
          <w:sz w:val="24"/>
          <w:szCs w:val="24"/>
        </w:rPr>
        <w:t xml:space="preserve">Перышкин А.В., </w:t>
      </w:r>
      <w:proofErr w:type="spellStart"/>
      <w:r w:rsidR="00955AE1" w:rsidRPr="00955AE1">
        <w:rPr>
          <w:rFonts w:ascii="Times New Roman" w:hAnsi="Times New Roman" w:cs="Times New Roman"/>
          <w:sz w:val="24"/>
          <w:szCs w:val="24"/>
        </w:rPr>
        <w:t>Гутник</w:t>
      </w:r>
      <w:proofErr w:type="spellEnd"/>
      <w:r w:rsidR="00955AE1" w:rsidRPr="00955AE1">
        <w:rPr>
          <w:rFonts w:ascii="Times New Roman" w:hAnsi="Times New Roman" w:cs="Times New Roman"/>
          <w:sz w:val="24"/>
          <w:szCs w:val="24"/>
        </w:rPr>
        <w:t xml:space="preserve"> Е.М. Физика 9 класс. М.: «Дрофа», 201</w:t>
      </w:r>
      <w:r>
        <w:rPr>
          <w:rFonts w:ascii="Times New Roman" w:hAnsi="Times New Roman" w:cs="Times New Roman"/>
          <w:sz w:val="24"/>
          <w:szCs w:val="24"/>
        </w:rPr>
        <w:t>5</w:t>
      </w:r>
    </w:p>
    <w:p w:rsidR="00955AE1" w:rsidRPr="00955AE1" w:rsidRDefault="00FC538F" w:rsidP="009642C7">
      <w:pPr>
        <w:pStyle w:val="a3"/>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2.</w:t>
      </w:r>
      <w:r w:rsidR="00955AE1" w:rsidRPr="00955AE1">
        <w:rPr>
          <w:rFonts w:ascii="Times New Roman" w:hAnsi="Times New Roman" w:cs="Times New Roman"/>
          <w:sz w:val="24"/>
          <w:szCs w:val="24"/>
        </w:rPr>
        <w:t>Касьянов В.А. Физика 11 класс. М.:Дрофа,20</w:t>
      </w:r>
      <w:r>
        <w:rPr>
          <w:rFonts w:ascii="Times New Roman" w:hAnsi="Times New Roman" w:cs="Times New Roman"/>
          <w:sz w:val="24"/>
          <w:szCs w:val="24"/>
        </w:rPr>
        <w:t>1</w:t>
      </w:r>
      <w:r w:rsidR="00955AE1" w:rsidRPr="00955AE1">
        <w:rPr>
          <w:rFonts w:ascii="Times New Roman" w:hAnsi="Times New Roman" w:cs="Times New Roman"/>
          <w:sz w:val="24"/>
          <w:szCs w:val="24"/>
        </w:rPr>
        <w:t>3</w:t>
      </w:r>
    </w:p>
    <w:p w:rsidR="00955AE1" w:rsidRPr="00B21612" w:rsidRDefault="00FC538F" w:rsidP="009642C7">
      <w:pPr>
        <w:pStyle w:val="a3"/>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rPr>
        <w:t>3.</w:t>
      </w:r>
      <w:r w:rsidR="00955AE1" w:rsidRPr="00955AE1">
        <w:rPr>
          <w:rFonts w:ascii="Times New Roman" w:hAnsi="Times New Roman" w:cs="Times New Roman"/>
          <w:sz w:val="24"/>
          <w:szCs w:val="24"/>
        </w:rPr>
        <w:t>Википедия. Электромагнитное загрязнение. .</w:t>
      </w:r>
      <w:r w:rsidR="00955AE1" w:rsidRPr="00955AE1">
        <w:rPr>
          <w:rFonts w:ascii="Times New Roman" w:hAnsi="Times New Roman" w:cs="Times New Roman"/>
          <w:sz w:val="24"/>
          <w:szCs w:val="24"/>
          <w:lang w:val="en-US"/>
        </w:rPr>
        <w:t>URL</w:t>
      </w:r>
      <w:r w:rsidR="00955AE1" w:rsidRPr="00B21612">
        <w:rPr>
          <w:rFonts w:ascii="Times New Roman" w:hAnsi="Times New Roman" w:cs="Times New Roman"/>
          <w:sz w:val="24"/>
          <w:szCs w:val="24"/>
          <w:lang w:val="en-US"/>
        </w:rPr>
        <w:t xml:space="preserve">: </w:t>
      </w:r>
      <w:r w:rsidR="00955AE1" w:rsidRPr="00955AE1">
        <w:rPr>
          <w:rFonts w:ascii="Times New Roman" w:hAnsi="Times New Roman" w:cs="Times New Roman"/>
          <w:sz w:val="24"/>
          <w:szCs w:val="24"/>
          <w:lang w:val="en-US"/>
        </w:rPr>
        <w:t>http</w:t>
      </w:r>
      <w:r w:rsidR="00955AE1" w:rsidRPr="00B21612">
        <w:rPr>
          <w:rFonts w:ascii="Times New Roman" w:hAnsi="Times New Roman" w:cs="Times New Roman"/>
          <w:sz w:val="24"/>
          <w:szCs w:val="24"/>
          <w:lang w:val="en-US"/>
        </w:rPr>
        <w:t>://</w:t>
      </w:r>
      <w:r w:rsidR="00955AE1" w:rsidRPr="00955AE1">
        <w:rPr>
          <w:rFonts w:ascii="Times New Roman" w:hAnsi="Times New Roman" w:cs="Times New Roman"/>
          <w:sz w:val="24"/>
          <w:szCs w:val="24"/>
          <w:lang w:val="en-US"/>
        </w:rPr>
        <w:t>ru</w:t>
      </w:r>
      <w:r w:rsidR="00955AE1" w:rsidRPr="00B21612">
        <w:rPr>
          <w:rFonts w:ascii="Times New Roman" w:hAnsi="Times New Roman" w:cs="Times New Roman"/>
          <w:sz w:val="24"/>
          <w:szCs w:val="24"/>
          <w:lang w:val="en-US"/>
        </w:rPr>
        <w:t>.</w:t>
      </w:r>
      <w:r w:rsidR="00955AE1" w:rsidRPr="00955AE1">
        <w:rPr>
          <w:rFonts w:ascii="Times New Roman" w:hAnsi="Times New Roman" w:cs="Times New Roman"/>
          <w:sz w:val="24"/>
          <w:szCs w:val="24"/>
          <w:lang w:val="en-US"/>
        </w:rPr>
        <w:t>wikipedia</w:t>
      </w:r>
      <w:r w:rsidR="00955AE1" w:rsidRPr="00B21612">
        <w:rPr>
          <w:rFonts w:ascii="Times New Roman" w:hAnsi="Times New Roman" w:cs="Times New Roman"/>
          <w:sz w:val="24"/>
          <w:szCs w:val="24"/>
          <w:lang w:val="en-US"/>
        </w:rPr>
        <w:t>.</w:t>
      </w:r>
      <w:r w:rsidR="00955AE1" w:rsidRPr="00955AE1">
        <w:rPr>
          <w:rFonts w:ascii="Times New Roman" w:hAnsi="Times New Roman" w:cs="Times New Roman"/>
          <w:sz w:val="24"/>
          <w:szCs w:val="24"/>
          <w:lang w:val="en-US"/>
        </w:rPr>
        <w:t>org</w:t>
      </w:r>
      <w:r w:rsidR="00955AE1" w:rsidRPr="00B21612">
        <w:rPr>
          <w:rFonts w:ascii="Times New Roman" w:hAnsi="Times New Roman" w:cs="Times New Roman"/>
          <w:sz w:val="24"/>
          <w:szCs w:val="24"/>
          <w:lang w:val="en-US"/>
        </w:rPr>
        <w:t>/</w:t>
      </w:r>
      <w:r w:rsidR="00955AE1" w:rsidRPr="00955AE1">
        <w:rPr>
          <w:rFonts w:ascii="Times New Roman" w:hAnsi="Times New Roman" w:cs="Times New Roman"/>
          <w:sz w:val="24"/>
          <w:szCs w:val="24"/>
          <w:lang w:val="en-US"/>
        </w:rPr>
        <w:t>wiki</w:t>
      </w:r>
      <w:r w:rsidR="00955AE1" w:rsidRPr="00B21612">
        <w:rPr>
          <w:rFonts w:ascii="Times New Roman" w:hAnsi="Times New Roman" w:cs="Times New Roman"/>
          <w:sz w:val="24"/>
          <w:szCs w:val="24"/>
          <w:lang w:val="en-US"/>
        </w:rPr>
        <w:t>/</w:t>
      </w:r>
    </w:p>
    <w:p w:rsidR="00955AE1" w:rsidRPr="00955AE1" w:rsidRDefault="00955AE1" w:rsidP="009642C7">
      <w:pPr>
        <w:pStyle w:val="a3"/>
        <w:spacing w:after="0" w:line="360" w:lineRule="auto"/>
        <w:ind w:left="284"/>
        <w:jc w:val="both"/>
        <w:rPr>
          <w:rFonts w:ascii="Times New Roman" w:hAnsi="Times New Roman" w:cs="Times New Roman"/>
          <w:sz w:val="24"/>
          <w:szCs w:val="24"/>
        </w:rPr>
      </w:pPr>
      <w:r w:rsidRPr="00955AE1">
        <w:rPr>
          <w:rFonts w:ascii="Times New Roman" w:hAnsi="Times New Roman" w:cs="Times New Roman"/>
          <w:sz w:val="24"/>
          <w:szCs w:val="24"/>
        </w:rPr>
        <w:t>4.Википедия. Электромагнитный смог. .</w:t>
      </w:r>
      <w:r w:rsidRPr="00955AE1">
        <w:rPr>
          <w:rFonts w:ascii="Times New Roman" w:hAnsi="Times New Roman" w:cs="Times New Roman"/>
          <w:sz w:val="24"/>
          <w:szCs w:val="24"/>
          <w:lang w:val="en-US"/>
        </w:rPr>
        <w:t>URL</w:t>
      </w:r>
      <w:r w:rsidRPr="00955AE1">
        <w:rPr>
          <w:rFonts w:ascii="Times New Roman" w:hAnsi="Times New Roman" w:cs="Times New Roman"/>
          <w:sz w:val="24"/>
          <w:szCs w:val="24"/>
        </w:rPr>
        <w:t xml:space="preserve">: </w:t>
      </w:r>
      <w:r w:rsidRPr="00955AE1">
        <w:rPr>
          <w:rFonts w:ascii="Times New Roman" w:hAnsi="Times New Roman" w:cs="Times New Roman"/>
          <w:sz w:val="24"/>
          <w:szCs w:val="24"/>
          <w:lang w:val="en-US"/>
        </w:rPr>
        <w:t>http</w:t>
      </w:r>
      <w:r w:rsidRPr="00955AE1">
        <w:rPr>
          <w:rFonts w:ascii="Times New Roman" w:hAnsi="Times New Roman" w:cs="Times New Roman"/>
          <w:sz w:val="24"/>
          <w:szCs w:val="24"/>
        </w:rPr>
        <w:t>://</w:t>
      </w:r>
      <w:proofErr w:type="spellStart"/>
      <w:r w:rsidRPr="00955AE1">
        <w:rPr>
          <w:rFonts w:ascii="Times New Roman" w:hAnsi="Times New Roman" w:cs="Times New Roman"/>
          <w:sz w:val="24"/>
          <w:szCs w:val="24"/>
          <w:lang w:val="en-US"/>
        </w:rPr>
        <w:t>ru</w:t>
      </w:r>
      <w:proofErr w:type="spellEnd"/>
      <w:r w:rsidRPr="00955AE1">
        <w:rPr>
          <w:rFonts w:ascii="Times New Roman" w:hAnsi="Times New Roman" w:cs="Times New Roman"/>
          <w:sz w:val="24"/>
          <w:szCs w:val="24"/>
        </w:rPr>
        <w:t>.</w:t>
      </w:r>
      <w:proofErr w:type="spellStart"/>
      <w:r w:rsidRPr="00955AE1">
        <w:rPr>
          <w:rFonts w:ascii="Times New Roman" w:hAnsi="Times New Roman" w:cs="Times New Roman"/>
          <w:sz w:val="24"/>
          <w:szCs w:val="24"/>
          <w:lang w:val="en-US"/>
        </w:rPr>
        <w:t>wikipedia</w:t>
      </w:r>
      <w:proofErr w:type="spellEnd"/>
      <w:r w:rsidRPr="00955AE1">
        <w:rPr>
          <w:rFonts w:ascii="Times New Roman" w:hAnsi="Times New Roman" w:cs="Times New Roman"/>
          <w:sz w:val="24"/>
          <w:szCs w:val="24"/>
        </w:rPr>
        <w:t>.</w:t>
      </w:r>
      <w:r w:rsidRPr="00955AE1">
        <w:rPr>
          <w:rFonts w:ascii="Times New Roman" w:hAnsi="Times New Roman" w:cs="Times New Roman"/>
          <w:sz w:val="24"/>
          <w:szCs w:val="24"/>
          <w:lang w:val="en-US"/>
        </w:rPr>
        <w:t>org</w:t>
      </w:r>
      <w:r w:rsidRPr="00955AE1">
        <w:rPr>
          <w:rFonts w:ascii="Times New Roman" w:hAnsi="Times New Roman" w:cs="Times New Roman"/>
          <w:sz w:val="24"/>
          <w:szCs w:val="24"/>
        </w:rPr>
        <w:t>/</w:t>
      </w:r>
      <w:r w:rsidRPr="00955AE1">
        <w:rPr>
          <w:rFonts w:ascii="Times New Roman" w:hAnsi="Times New Roman" w:cs="Times New Roman"/>
          <w:sz w:val="24"/>
          <w:szCs w:val="24"/>
          <w:lang w:val="en-US"/>
        </w:rPr>
        <w:t>wiki</w:t>
      </w:r>
      <w:r w:rsidRPr="00955AE1">
        <w:rPr>
          <w:rFonts w:ascii="Times New Roman" w:hAnsi="Times New Roman" w:cs="Times New Roman"/>
          <w:sz w:val="24"/>
          <w:szCs w:val="24"/>
        </w:rPr>
        <w:t>/</w:t>
      </w:r>
    </w:p>
    <w:p w:rsidR="00955AE1" w:rsidRPr="00955AE1" w:rsidRDefault="00955AE1" w:rsidP="009642C7">
      <w:pPr>
        <w:pStyle w:val="a3"/>
        <w:spacing w:after="0" w:line="360" w:lineRule="auto"/>
        <w:ind w:left="284"/>
        <w:jc w:val="both"/>
        <w:rPr>
          <w:rFonts w:ascii="Times New Roman" w:hAnsi="Times New Roman" w:cs="Times New Roman"/>
          <w:color w:val="0D0D0D" w:themeColor="text1" w:themeTint="F2"/>
          <w:sz w:val="24"/>
          <w:szCs w:val="24"/>
        </w:rPr>
      </w:pPr>
      <w:r w:rsidRPr="00955AE1">
        <w:rPr>
          <w:rFonts w:ascii="Times New Roman" w:hAnsi="Times New Roman" w:cs="Times New Roman"/>
          <w:sz w:val="24"/>
          <w:szCs w:val="24"/>
        </w:rPr>
        <w:t>5.МГСН 2.03-97 Допустимые параметры электромагнитных излучений в помещениях жилых и общественных зданий и на селитебных территориях.</w:t>
      </w:r>
      <w:r w:rsidRPr="00955AE1">
        <w:rPr>
          <w:rFonts w:ascii="Times New Roman" w:hAnsi="Times New Roman" w:cs="Times New Roman"/>
          <w:sz w:val="24"/>
          <w:szCs w:val="24"/>
          <w:lang w:val="en-US"/>
        </w:rPr>
        <w:t>URL</w:t>
      </w:r>
      <w:r w:rsidRPr="00955AE1">
        <w:rPr>
          <w:rFonts w:ascii="Times New Roman" w:hAnsi="Times New Roman" w:cs="Times New Roman"/>
          <w:sz w:val="24"/>
          <w:szCs w:val="24"/>
        </w:rPr>
        <w:t xml:space="preserve">: </w:t>
      </w:r>
      <w:hyperlink r:id="rId11" w:history="1">
        <w:r w:rsidRPr="00955AE1">
          <w:rPr>
            <w:rStyle w:val="a6"/>
            <w:rFonts w:ascii="Times New Roman" w:hAnsi="Times New Roman" w:cs="Times New Roman"/>
            <w:color w:val="0D0D0D" w:themeColor="text1" w:themeTint="F2"/>
            <w:sz w:val="24"/>
            <w:szCs w:val="24"/>
          </w:rPr>
          <w:t>http://www.gosthelp.ru/text/MGSN20397Dopustimyeparame.html</w:t>
        </w:r>
      </w:hyperlink>
    </w:p>
    <w:p w:rsidR="00955AE1" w:rsidRPr="00955AE1" w:rsidRDefault="00955AE1" w:rsidP="009642C7">
      <w:pPr>
        <w:spacing w:line="360" w:lineRule="auto"/>
        <w:ind w:left="284"/>
        <w:jc w:val="both"/>
        <w:rPr>
          <w:rFonts w:cs="Times New Roman"/>
        </w:rPr>
      </w:pPr>
      <w:r w:rsidRPr="00955AE1">
        <w:rPr>
          <w:rFonts w:cs="Times New Roman"/>
        </w:rPr>
        <w:t xml:space="preserve">6. </w:t>
      </w:r>
      <w:proofErr w:type="spellStart"/>
      <w:r w:rsidRPr="00955AE1">
        <w:rPr>
          <w:rFonts w:cs="Times New Roman"/>
        </w:rPr>
        <w:t>Электромагнитные_волны</w:t>
      </w:r>
      <w:proofErr w:type="spellEnd"/>
      <w:r w:rsidRPr="00955AE1">
        <w:rPr>
          <w:rFonts w:cs="Times New Roman"/>
        </w:rPr>
        <w:t>. .</w:t>
      </w:r>
      <w:r w:rsidRPr="00955AE1">
        <w:rPr>
          <w:rFonts w:cs="Times New Roman"/>
          <w:lang w:val="en-US"/>
        </w:rPr>
        <w:t>URL</w:t>
      </w:r>
      <w:r w:rsidRPr="00955AE1">
        <w:rPr>
          <w:rFonts w:cs="Times New Roman"/>
        </w:rPr>
        <w:t>:</w:t>
      </w:r>
    </w:p>
    <w:p w:rsidR="00955AE1" w:rsidRPr="00955AE1" w:rsidRDefault="00DF01E0" w:rsidP="009642C7">
      <w:pPr>
        <w:spacing w:line="360" w:lineRule="auto"/>
        <w:ind w:left="284"/>
        <w:jc w:val="both"/>
        <w:rPr>
          <w:rFonts w:cs="Times New Roman"/>
          <w:color w:val="0D0D0D" w:themeColor="text1" w:themeTint="F2"/>
        </w:rPr>
      </w:pPr>
      <w:hyperlink r:id="rId12" w:history="1">
        <w:r w:rsidR="00955AE1" w:rsidRPr="00955AE1">
          <w:rPr>
            <w:rStyle w:val="a6"/>
            <w:rFonts w:cs="Times New Roman"/>
            <w:color w:val="0D0D0D" w:themeColor="text1" w:themeTint="F2"/>
          </w:rPr>
          <w:t>http://static.bn.ru/uploads/gazeta/2013_03/13624824051443980386b.jpg</w:t>
        </w:r>
      </w:hyperlink>
    </w:p>
    <w:p w:rsidR="00955AE1" w:rsidRPr="00955AE1" w:rsidRDefault="00955AE1" w:rsidP="009642C7">
      <w:pPr>
        <w:pStyle w:val="a3"/>
        <w:spacing w:after="0" w:line="360" w:lineRule="auto"/>
        <w:ind w:left="284"/>
        <w:jc w:val="both"/>
        <w:rPr>
          <w:rFonts w:ascii="Times New Roman" w:hAnsi="Times New Roman" w:cs="Times New Roman"/>
          <w:sz w:val="24"/>
          <w:szCs w:val="24"/>
          <w:lang w:val="en-US"/>
        </w:rPr>
      </w:pPr>
      <w:proofErr w:type="gramStart"/>
      <w:r w:rsidRPr="00955AE1">
        <w:rPr>
          <w:rFonts w:ascii="Times New Roman" w:hAnsi="Times New Roman" w:cs="Times New Roman"/>
          <w:sz w:val="24"/>
          <w:szCs w:val="24"/>
          <w:lang w:val="en-US"/>
        </w:rPr>
        <w:t>7.(</w:t>
      </w:r>
      <w:proofErr w:type="gramEnd"/>
      <w:r w:rsidRPr="00955AE1">
        <w:rPr>
          <w:rFonts w:ascii="Times New Roman" w:hAnsi="Times New Roman" w:cs="Times New Roman"/>
          <w:sz w:val="24"/>
          <w:szCs w:val="24"/>
        </w:rPr>
        <w:t>Интервьюс</w:t>
      </w:r>
      <w:r w:rsidRPr="00955AE1">
        <w:rPr>
          <w:rFonts w:ascii="Times New Roman" w:hAnsi="Times New Roman" w:cs="Times New Roman"/>
          <w:sz w:val="24"/>
          <w:szCs w:val="24"/>
          <w:lang w:val="en-US"/>
        </w:rPr>
        <w:t xml:space="preserve"> Linda Moulton Howe, </w:t>
      </w:r>
      <w:r w:rsidRPr="00955AE1">
        <w:rPr>
          <w:rFonts w:ascii="Times New Roman" w:hAnsi="Times New Roman" w:cs="Times New Roman"/>
          <w:sz w:val="24"/>
          <w:szCs w:val="24"/>
        </w:rPr>
        <w:t>май</w:t>
      </w:r>
      <w:r w:rsidRPr="00955AE1">
        <w:rPr>
          <w:rFonts w:ascii="Times New Roman" w:hAnsi="Times New Roman" w:cs="Times New Roman"/>
          <w:sz w:val="24"/>
          <w:szCs w:val="24"/>
          <w:lang w:val="en-US"/>
        </w:rPr>
        <w:t xml:space="preserve"> 2000). URL: </w:t>
      </w:r>
      <w:hyperlink r:id="rId13" w:history="1">
        <w:r w:rsidRPr="00955AE1">
          <w:rPr>
            <w:rStyle w:val="a6"/>
            <w:rFonts w:ascii="Times New Roman" w:hAnsi="Times New Roman" w:cs="Times New Roman"/>
            <w:color w:val="0D0D0D" w:themeColor="text1" w:themeTint="F2"/>
            <w:sz w:val="24"/>
            <w:szCs w:val="24"/>
            <w:lang w:val="en-US"/>
          </w:rPr>
          <w:t>http://elsmog.ru/index.php/reakciay/predobesh.html</w:t>
        </w:r>
      </w:hyperlink>
    </w:p>
    <w:p w:rsidR="00955AE1" w:rsidRPr="00955AE1" w:rsidRDefault="00955AE1" w:rsidP="009642C7">
      <w:pPr>
        <w:spacing w:line="360" w:lineRule="auto"/>
        <w:ind w:left="284"/>
        <w:jc w:val="both"/>
        <w:rPr>
          <w:rFonts w:cs="Times New Roman"/>
          <w:u w:val="single"/>
          <w:lang w:val="en-US"/>
        </w:rPr>
      </w:pPr>
      <w:proofErr w:type="gramStart"/>
      <w:r w:rsidRPr="00955AE1">
        <w:rPr>
          <w:rFonts w:cs="Times New Roman"/>
          <w:lang w:val="en-US"/>
        </w:rPr>
        <w:t xml:space="preserve">8. </w:t>
      </w:r>
      <w:r w:rsidRPr="00955AE1">
        <w:rPr>
          <w:rFonts w:cs="Times New Roman"/>
        </w:rPr>
        <w:t>Дозиметры</w:t>
      </w:r>
      <w:r w:rsidRPr="00955AE1">
        <w:rPr>
          <w:rFonts w:cs="Times New Roman"/>
          <w:lang w:val="en-US"/>
        </w:rPr>
        <w:t>.URL:</w:t>
      </w:r>
      <w:r w:rsidRPr="00955AE1">
        <w:rPr>
          <w:rFonts w:cs="Times New Roman"/>
          <w:u w:val="single"/>
          <w:lang w:val="en-US"/>
        </w:rPr>
        <w:t>http://ru.wikipedia.org/wiki.</w:t>
      </w:r>
      <w:proofErr w:type="gramEnd"/>
    </w:p>
    <w:p w:rsidR="00955AE1" w:rsidRPr="00955AE1" w:rsidRDefault="00955AE1" w:rsidP="009642C7">
      <w:pPr>
        <w:spacing w:line="360" w:lineRule="auto"/>
        <w:ind w:left="284"/>
        <w:jc w:val="both"/>
        <w:rPr>
          <w:rFonts w:cs="Times New Roman"/>
        </w:rPr>
      </w:pPr>
      <w:r w:rsidRPr="00955AE1">
        <w:rPr>
          <w:rFonts w:cs="Times New Roman"/>
        </w:rPr>
        <w:t xml:space="preserve">9. </w:t>
      </w:r>
      <w:r w:rsidRPr="00955AE1">
        <w:rPr>
          <w:rFonts w:cs="Times New Roman"/>
          <w:color w:val="121212"/>
        </w:rPr>
        <w:t>Радиация: общие сведения, единицы измерения, влияние на человека.</w:t>
      </w:r>
      <w:r w:rsidRPr="00955AE1">
        <w:rPr>
          <w:rFonts w:cs="Times New Roman"/>
          <w:lang w:val="en-US"/>
        </w:rPr>
        <w:t>URL</w:t>
      </w:r>
      <w:r w:rsidRPr="00955AE1">
        <w:rPr>
          <w:rFonts w:cs="Times New Roman"/>
        </w:rPr>
        <w:t xml:space="preserve">:  </w:t>
      </w:r>
      <w:hyperlink r:id="rId14" w:history="1">
        <w:r w:rsidRPr="00FC538F">
          <w:rPr>
            <w:rStyle w:val="a6"/>
            <w:rFonts w:cs="Times New Roman"/>
            <w:color w:val="auto"/>
            <w:lang w:val="en-US"/>
          </w:rPr>
          <w:t>http</w:t>
        </w:r>
        <w:r w:rsidRPr="00FC538F">
          <w:rPr>
            <w:rStyle w:val="a6"/>
            <w:rFonts w:cs="Times New Roman"/>
            <w:color w:val="auto"/>
          </w:rPr>
          <w:t>://</w:t>
        </w:r>
        <w:proofErr w:type="spellStart"/>
        <w:r w:rsidRPr="00FC538F">
          <w:rPr>
            <w:rStyle w:val="a6"/>
            <w:rFonts w:cs="Times New Roman"/>
            <w:color w:val="auto"/>
            <w:lang w:val="en-US"/>
          </w:rPr>
          <w:t>kakras</w:t>
        </w:r>
        <w:proofErr w:type="spellEnd"/>
        <w:r w:rsidRPr="00FC538F">
          <w:rPr>
            <w:rStyle w:val="a6"/>
            <w:rFonts w:cs="Times New Roman"/>
            <w:color w:val="auto"/>
          </w:rPr>
          <w:t>.</w:t>
        </w:r>
        <w:proofErr w:type="spellStart"/>
        <w:r w:rsidRPr="00FC538F">
          <w:rPr>
            <w:rStyle w:val="a6"/>
            <w:rFonts w:cs="Times New Roman"/>
            <w:color w:val="auto"/>
            <w:lang w:val="en-US"/>
          </w:rPr>
          <w:t>ru</w:t>
        </w:r>
        <w:proofErr w:type="spellEnd"/>
        <w:r w:rsidRPr="00FC538F">
          <w:rPr>
            <w:rStyle w:val="a6"/>
            <w:rFonts w:cs="Times New Roman"/>
            <w:color w:val="auto"/>
          </w:rPr>
          <w:t>/</w:t>
        </w:r>
        <w:r w:rsidRPr="00FC538F">
          <w:rPr>
            <w:rStyle w:val="a6"/>
            <w:rFonts w:cs="Times New Roman"/>
            <w:color w:val="auto"/>
            <w:lang w:val="en-US"/>
          </w:rPr>
          <w:t>doc</w:t>
        </w:r>
        <w:r w:rsidRPr="00FC538F">
          <w:rPr>
            <w:rStyle w:val="a6"/>
            <w:rFonts w:cs="Times New Roman"/>
            <w:color w:val="auto"/>
          </w:rPr>
          <w:t>/</w:t>
        </w:r>
        <w:r w:rsidRPr="00FC538F">
          <w:rPr>
            <w:rStyle w:val="a6"/>
            <w:rFonts w:cs="Times New Roman"/>
            <w:color w:val="auto"/>
            <w:lang w:val="en-US"/>
          </w:rPr>
          <w:t>dosimeter</w:t>
        </w:r>
        <w:r w:rsidRPr="00FC538F">
          <w:rPr>
            <w:rStyle w:val="a6"/>
            <w:rFonts w:cs="Times New Roman"/>
            <w:color w:val="auto"/>
          </w:rPr>
          <w:t>-</w:t>
        </w:r>
        <w:r w:rsidRPr="00FC538F">
          <w:rPr>
            <w:rStyle w:val="a6"/>
            <w:rFonts w:cs="Times New Roman"/>
            <w:color w:val="auto"/>
            <w:lang w:val="en-US"/>
          </w:rPr>
          <w:t>radiometer</w:t>
        </w:r>
        <w:r w:rsidRPr="00FC538F">
          <w:rPr>
            <w:rStyle w:val="a6"/>
            <w:rFonts w:cs="Times New Roman"/>
            <w:color w:val="auto"/>
          </w:rPr>
          <w:t>.</w:t>
        </w:r>
        <w:r w:rsidRPr="00FC538F">
          <w:rPr>
            <w:rStyle w:val="a6"/>
            <w:rFonts w:cs="Times New Roman"/>
            <w:color w:val="auto"/>
            <w:lang w:val="en-US"/>
          </w:rPr>
          <w:t>html</w:t>
        </w:r>
      </w:hyperlink>
    </w:p>
    <w:p w:rsidR="00955AE1" w:rsidRPr="00955AE1" w:rsidRDefault="00955AE1" w:rsidP="009642C7">
      <w:pPr>
        <w:spacing w:line="360" w:lineRule="auto"/>
        <w:ind w:left="284"/>
        <w:jc w:val="both"/>
        <w:rPr>
          <w:rFonts w:cs="Times New Roman"/>
          <w:lang w:val="en-US"/>
        </w:rPr>
      </w:pPr>
      <w:r w:rsidRPr="00955AE1">
        <w:rPr>
          <w:rFonts w:cs="Times New Roman"/>
        </w:rPr>
        <w:t xml:space="preserve">10. Рейтинг самых опасных (по излучению) бытовых приборов! </w:t>
      </w:r>
      <w:r w:rsidRPr="00955AE1">
        <w:rPr>
          <w:rFonts w:cs="Times New Roman"/>
          <w:lang w:val="en-US"/>
        </w:rPr>
        <w:t xml:space="preserve">URL:  </w:t>
      </w:r>
    </w:p>
    <w:p w:rsidR="00955AE1" w:rsidRPr="00955AE1" w:rsidRDefault="00955AE1" w:rsidP="009642C7">
      <w:pPr>
        <w:spacing w:line="360" w:lineRule="auto"/>
        <w:ind w:left="284"/>
        <w:jc w:val="both"/>
        <w:rPr>
          <w:rFonts w:cs="Times New Roman"/>
          <w:lang w:val="en-US"/>
        </w:rPr>
      </w:pPr>
      <w:r w:rsidRPr="00955AE1">
        <w:rPr>
          <w:rFonts w:cs="Times New Roman"/>
          <w:lang w:val="en-US"/>
        </w:rPr>
        <w:t xml:space="preserve"> http://airestech.ru/techno-news/rejting-samyx-opasnyx-po-izlucheniyu-bytovyx-priborov#a_menu </w:t>
      </w:r>
    </w:p>
    <w:p w:rsidR="00955AE1" w:rsidRPr="00955AE1" w:rsidRDefault="00955AE1" w:rsidP="009642C7">
      <w:pPr>
        <w:spacing w:line="360" w:lineRule="auto"/>
        <w:ind w:left="284"/>
        <w:jc w:val="both"/>
        <w:rPr>
          <w:rFonts w:cs="Times New Roman"/>
        </w:rPr>
      </w:pPr>
      <w:r w:rsidRPr="00955AE1">
        <w:rPr>
          <w:rFonts w:cs="Times New Roman"/>
        </w:rPr>
        <w:t xml:space="preserve">11. </w:t>
      </w:r>
      <w:proofErr w:type="spellStart"/>
      <w:r w:rsidRPr="00955AE1">
        <w:rPr>
          <w:rFonts w:cs="Times New Roman"/>
        </w:rPr>
        <w:t>Федчишин</w:t>
      </w:r>
      <w:proofErr w:type="spellEnd"/>
      <w:r w:rsidRPr="00955AE1">
        <w:rPr>
          <w:rFonts w:cs="Times New Roman"/>
        </w:rPr>
        <w:t xml:space="preserve"> А.И. Статья «Защита от электромагнитного излучения» </w:t>
      </w:r>
      <w:r w:rsidRPr="00955AE1">
        <w:rPr>
          <w:rFonts w:cs="Times New Roman"/>
          <w:lang w:val="en-US"/>
        </w:rPr>
        <w:t>URL</w:t>
      </w:r>
      <w:r w:rsidRPr="00955AE1">
        <w:rPr>
          <w:rFonts w:cs="Times New Roman"/>
        </w:rPr>
        <w:t xml:space="preserve">: </w:t>
      </w:r>
      <w:hyperlink w:history="1">
        <w:r w:rsidRPr="00955AE1">
          <w:rPr>
            <w:rStyle w:val="a6"/>
            <w:rFonts w:cs="Times New Roman"/>
            <w:color w:val="0D0D0D" w:themeColor="text1" w:themeTint="F2"/>
            <w:lang w:val="en-US"/>
          </w:rPr>
          <w:t>http</w:t>
        </w:r>
        <w:r w:rsidRPr="00955AE1">
          <w:rPr>
            <w:rStyle w:val="a6"/>
            <w:rFonts w:cs="Times New Roman"/>
            <w:color w:val="0D0D0D" w:themeColor="text1" w:themeTint="F2"/>
          </w:rPr>
          <w:t>://</w:t>
        </w:r>
        <w:r w:rsidRPr="00955AE1">
          <w:rPr>
            <w:rStyle w:val="a6"/>
            <w:rFonts w:cs="Times New Roman"/>
            <w:color w:val="0D0D0D" w:themeColor="text1" w:themeTint="F2"/>
            <w:lang w:val="en-US"/>
          </w:rPr>
          <w:t>gamma</w:t>
        </w:r>
        <w:r w:rsidRPr="00955AE1">
          <w:rPr>
            <w:rStyle w:val="a6"/>
            <w:rFonts w:cs="Times New Roman"/>
            <w:color w:val="0D0D0D" w:themeColor="text1" w:themeTint="F2"/>
          </w:rPr>
          <w:t xml:space="preserve">7. </w:t>
        </w:r>
        <w:r w:rsidRPr="00955AE1">
          <w:rPr>
            <w:rStyle w:val="a6"/>
            <w:rFonts w:cs="Times New Roman"/>
            <w:color w:val="0D0D0D" w:themeColor="text1" w:themeTint="F2"/>
            <w:lang w:val="en-US"/>
          </w:rPr>
          <w:t>l</w:t>
        </w:r>
        <w:r w:rsidRPr="00955AE1">
          <w:rPr>
            <w:rStyle w:val="a6"/>
            <w:rFonts w:cs="Times New Roman"/>
            <w:color w:val="0D0D0D" w:themeColor="text1" w:themeTint="F2"/>
          </w:rPr>
          <w:t>-</w:t>
        </w:r>
        <w:r w:rsidRPr="00955AE1">
          <w:rPr>
            <w:rStyle w:val="a6"/>
            <w:rFonts w:cs="Times New Roman"/>
            <w:color w:val="0D0D0D" w:themeColor="text1" w:themeTint="F2"/>
            <w:lang w:val="en-US"/>
          </w:rPr>
          <w:t>m</w:t>
        </w:r>
        <w:r w:rsidRPr="00955AE1">
          <w:rPr>
            <w:rStyle w:val="a6"/>
            <w:rFonts w:cs="Times New Roman"/>
            <w:color w:val="0D0D0D" w:themeColor="text1" w:themeTint="F2"/>
          </w:rPr>
          <w:t>-</w:t>
        </w:r>
        <w:r w:rsidRPr="00955AE1">
          <w:rPr>
            <w:rStyle w:val="a6"/>
            <w:rFonts w:cs="Times New Roman"/>
            <w:color w:val="0D0D0D" w:themeColor="text1" w:themeTint="F2"/>
            <w:lang w:val="en-US"/>
          </w:rPr>
          <w:t>l</w:t>
        </w:r>
        <w:r w:rsidRPr="00955AE1">
          <w:rPr>
            <w:rStyle w:val="a6"/>
            <w:rFonts w:cs="Times New Roman"/>
            <w:color w:val="0D0D0D" w:themeColor="text1" w:themeTint="F2"/>
          </w:rPr>
          <w:t xml:space="preserve">. </w:t>
        </w:r>
        <w:r w:rsidRPr="00955AE1">
          <w:rPr>
            <w:rStyle w:val="a6"/>
            <w:rFonts w:cs="Times New Roman"/>
            <w:color w:val="0D0D0D" w:themeColor="text1" w:themeTint="F2"/>
            <w:lang w:val="en-US"/>
          </w:rPr>
          <w:t>info</w:t>
        </w:r>
        <w:r w:rsidRPr="00955AE1">
          <w:rPr>
            <w:rStyle w:val="a6"/>
            <w:rFonts w:cs="Times New Roman"/>
          </w:rPr>
          <w:t>//</w:t>
        </w:r>
      </w:hyperlink>
    </w:p>
    <w:p w:rsidR="00D45D16" w:rsidRPr="00B735B3" w:rsidRDefault="00D45D16" w:rsidP="00221B06">
      <w:pPr>
        <w:spacing w:line="360" w:lineRule="auto"/>
        <w:jc w:val="both"/>
        <w:rPr>
          <w:rFonts w:cs="Times New Roman"/>
          <w:b/>
        </w:rPr>
      </w:pPr>
    </w:p>
    <w:p w:rsidR="00FC538F" w:rsidRPr="00FC538F" w:rsidRDefault="00FC538F" w:rsidP="009642C7">
      <w:pPr>
        <w:spacing w:line="360" w:lineRule="auto"/>
        <w:jc w:val="both"/>
        <w:rPr>
          <w:rFonts w:cs="Times New Roman"/>
        </w:rPr>
      </w:pPr>
      <w:r w:rsidRPr="00FC538F">
        <w:rPr>
          <w:rFonts w:cs="Times New Roman"/>
        </w:rPr>
        <w:lastRenderedPageBreak/>
        <w:t>Приложение 1</w:t>
      </w: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r w:rsidRPr="00FC538F">
        <w:rPr>
          <w:rFonts w:cs="Times New Roman"/>
          <w:noProof/>
          <w:lang w:eastAsia="ru-RU" w:bidi="ar-SA"/>
        </w:rPr>
        <w:drawing>
          <wp:inline distT="0" distB="0" distL="0" distR="0">
            <wp:extent cx="4286250" cy="4743450"/>
            <wp:effectExtent l="0" t="0" r="0" b="0"/>
            <wp:docPr id="1" name="Рисунок 1" descr="здесь должен быть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десь должен быть рисунок"/>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4743450"/>
                    </a:xfrm>
                    <a:prstGeom prst="rect">
                      <a:avLst/>
                    </a:prstGeom>
                    <a:noFill/>
                    <a:ln>
                      <a:noFill/>
                    </a:ln>
                  </pic:spPr>
                </pic:pic>
              </a:graphicData>
            </a:graphic>
          </wp:inline>
        </w:drawing>
      </w:r>
    </w:p>
    <w:p w:rsidR="00FC538F" w:rsidRPr="00FC538F" w:rsidRDefault="00FC538F" w:rsidP="009642C7">
      <w:pPr>
        <w:spacing w:line="360" w:lineRule="auto"/>
        <w:jc w:val="both"/>
        <w:rPr>
          <w:rFonts w:cs="Times New Roman"/>
        </w:rPr>
      </w:pPr>
      <w:r w:rsidRPr="00FC538F">
        <w:rPr>
          <w:rFonts w:cs="Times New Roman"/>
        </w:rPr>
        <w:t>Рис.7 Шкала электромагнитных волн</w:t>
      </w: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BD5519" w:rsidRDefault="00FC538F" w:rsidP="009642C7">
      <w:pPr>
        <w:spacing w:line="360" w:lineRule="auto"/>
        <w:jc w:val="both"/>
        <w:rPr>
          <w:rFonts w:cs="Times New Roman"/>
          <w:sz w:val="28"/>
          <w:szCs w:val="28"/>
        </w:rPr>
      </w:pPr>
    </w:p>
    <w:p w:rsidR="00FC538F" w:rsidRPr="00BD5519" w:rsidRDefault="00FC538F" w:rsidP="009642C7">
      <w:pPr>
        <w:spacing w:line="360" w:lineRule="auto"/>
        <w:jc w:val="both"/>
        <w:rPr>
          <w:rFonts w:cs="Times New Roman"/>
          <w:sz w:val="28"/>
          <w:szCs w:val="28"/>
        </w:rPr>
      </w:pPr>
    </w:p>
    <w:p w:rsidR="00FC538F" w:rsidRPr="00BD5519" w:rsidRDefault="00FC538F" w:rsidP="009642C7">
      <w:pPr>
        <w:spacing w:line="360" w:lineRule="auto"/>
        <w:jc w:val="both"/>
        <w:rPr>
          <w:rFonts w:cs="Times New Roman"/>
          <w:sz w:val="28"/>
          <w:szCs w:val="28"/>
        </w:rPr>
      </w:pPr>
    </w:p>
    <w:p w:rsidR="00FC538F" w:rsidRDefault="00FC538F" w:rsidP="009642C7">
      <w:pPr>
        <w:spacing w:line="360" w:lineRule="auto"/>
        <w:jc w:val="both"/>
        <w:rPr>
          <w:rFonts w:cs="Times New Roman"/>
          <w:sz w:val="28"/>
          <w:szCs w:val="28"/>
        </w:rPr>
      </w:pPr>
    </w:p>
    <w:p w:rsidR="00FC538F" w:rsidRDefault="00FC538F" w:rsidP="009642C7">
      <w:pPr>
        <w:spacing w:line="360" w:lineRule="auto"/>
        <w:jc w:val="both"/>
        <w:rPr>
          <w:rFonts w:cs="Times New Roman"/>
          <w:sz w:val="28"/>
          <w:szCs w:val="28"/>
        </w:rPr>
      </w:pPr>
    </w:p>
    <w:p w:rsidR="00FC538F" w:rsidRPr="00FC538F" w:rsidRDefault="00FC538F" w:rsidP="009642C7">
      <w:pPr>
        <w:spacing w:line="360" w:lineRule="auto"/>
        <w:jc w:val="both"/>
        <w:rPr>
          <w:rFonts w:cs="Times New Roman"/>
        </w:rPr>
      </w:pPr>
      <w:r w:rsidRPr="00FC538F">
        <w:rPr>
          <w:rFonts w:cs="Times New Roman"/>
        </w:rPr>
        <w:lastRenderedPageBreak/>
        <w:t>Приложение 2</w:t>
      </w: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r w:rsidRPr="00FC538F">
        <w:rPr>
          <w:rFonts w:cs="Times New Roman"/>
        </w:rPr>
        <w:t>Электромагнитное излучение бытовых приборов</w:t>
      </w:r>
    </w:p>
    <w:p w:rsidR="00FC538F" w:rsidRPr="00FC538F" w:rsidRDefault="00FC538F" w:rsidP="009642C7">
      <w:pPr>
        <w:spacing w:line="360" w:lineRule="auto"/>
        <w:jc w:val="both"/>
        <w:rPr>
          <w:rFonts w:cs="Times New Roman"/>
        </w:rPr>
      </w:pPr>
      <w:r w:rsidRPr="00FC538F">
        <w:rPr>
          <w:rFonts w:cs="Times New Roman"/>
          <w:noProof/>
          <w:lang w:eastAsia="ru-RU" w:bidi="ar-SA"/>
        </w:rPr>
        <w:drawing>
          <wp:inline distT="0" distB="0" distL="0" distR="0">
            <wp:extent cx="6119495" cy="3414034"/>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119495" cy="3414034"/>
                    </a:xfrm>
                    <a:prstGeom prst="rect">
                      <a:avLst/>
                    </a:prstGeom>
                    <a:noFill/>
                    <a:ln w="9525">
                      <a:noFill/>
                      <a:miter lim="800000"/>
                      <a:headEnd/>
                      <a:tailEnd/>
                    </a:ln>
                  </pic:spPr>
                </pic:pic>
              </a:graphicData>
            </a:graphic>
          </wp:inline>
        </w:drawing>
      </w:r>
    </w:p>
    <w:p w:rsidR="00FC538F" w:rsidRPr="00FC538F" w:rsidRDefault="00FC538F" w:rsidP="009642C7">
      <w:pPr>
        <w:spacing w:line="360" w:lineRule="auto"/>
        <w:jc w:val="both"/>
        <w:rPr>
          <w:rFonts w:cs="Times New Roman"/>
        </w:rPr>
      </w:pPr>
      <w:r w:rsidRPr="00FC538F">
        <w:rPr>
          <w:rFonts w:cs="Times New Roman"/>
        </w:rPr>
        <w:t>Рис.8Электромагнитное излучение бытовых приборов</w:t>
      </w: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r w:rsidRPr="00FC538F">
        <w:rPr>
          <w:rFonts w:cs="Times New Roman"/>
        </w:rPr>
        <w:t>Таблица 1</w:t>
      </w:r>
    </w:p>
    <w:p w:rsidR="00FC538F" w:rsidRPr="00FC538F" w:rsidRDefault="00FC538F" w:rsidP="009642C7">
      <w:pPr>
        <w:spacing w:line="360" w:lineRule="auto"/>
        <w:jc w:val="both"/>
        <w:rPr>
          <w:rFonts w:cs="Times New Roman"/>
        </w:rPr>
      </w:pPr>
      <w:r w:rsidRPr="00FC538F">
        <w:rPr>
          <w:rFonts w:cs="Times New Roman"/>
        </w:rPr>
        <w:t xml:space="preserve">Нормы электромагнитного излучения </w:t>
      </w: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r w:rsidRPr="00FC538F">
        <w:rPr>
          <w:rFonts w:cs="Times New Roman"/>
          <w:noProof/>
          <w:lang w:eastAsia="ru-RU" w:bidi="ar-SA"/>
        </w:rPr>
        <w:drawing>
          <wp:inline distT="0" distB="0" distL="0" distR="0">
            <wp:extent cx="3543300" cy="2095500"/>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3543300" cy="2095500"/>
                    </a:xfrm>
                    <a:prstGeom prst="rect">
                      <a:avLst/>
                    </a:prstGeom>
                    <a:noFill/>
                    <a:ln w="9525">
                      <a:noFill/>
                      <a:miter lim="800000"/>
                      <a:headEnd/>
                      <a:tailEnd/>
                    </a:ln>
                  </pic:spPr>
                </pic:pic>
              </a:graphicData>
            </a:graphic>
          </wp:inline>
        </w:drawing>
      </w: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BD5519" w:rsidRDefault="00FC538F" w:rsidP="009642C7">
      <w:pPr>
        <w:spacing w:line="360" w:lineRule="auto"/>
        <w:jc w:val="both"/>
        <w:rPr>
          <w:rFonts w:cs="Times New Roman"/>
          <w:sz w:val="28"/>
          <w:szCs w:val="28"/>
        </w:rPr>
      </w:pPr>
    </w:p>
    <w:p w:rsidR="00FC538F" w:rsidRPr="00BD5519" w:rsidRDefault="00FC538F" w:rsidP="009642C7">
      <w:pPr>
        <w:spacing w:line="360" w:lineRule="auto"/>
        <w:jc w:val="both"/>
        <w:rPr>
          <w:rFonts w:cs="Times New Roman"/>
          <w:sz w:val="28"/>
          <w:szCs w:val="28"/>
        </w:rPr>
      </w:pPr>
    </w:p>
    <w:p w:rsidR="00FC538F" w:rsidRDefault="00FC538F" w:rsidP="009642C7">
      <w:pPr>
        <w:spacing w:line="360" w:lineRule="auto"/>
        <w:jc w:val="both"/>
        <w:rPr>
          <w:rFonts w:cs="Times New Roman"/>
          <w:sz w:val="28"/>
          <w:szCs w:val="28"/>
        </w:rPr>
      </w:pPr>
    </w:p>
    <w:p w:rsidR="00FC538F" w:rsidRPr="00FC538F" w:rsidRDefault="00FC538F" w:rsidP="009642C7">
      <w:pPr>
        <w:spacing w:line="360" w:lineRule="auto"/>
        <w:jc w:val="both"/>
        <w:rPr>
          <w:rFonts w:cs="Times New Roman"/>
        </w:rPr>
      </w:pPr>
      <w:r w:rsidRPr="00FC538F">
        <w:rPr>
          <w:rFonts w:cs="Times New Roman"/>
        </w:rPr>
        <w:lastRenderedPageBreak/>
        <w:t xml:space="preserve">Приложение 3 </w:t>
      </w:r>
    </w:p>
    <w:p w:rsidR="00FC538F" w:rsidRPr="00FC538F" w:rsidRDefault="00FC538F" w:rsidP="009642C7">
      <w:pPr>
        <w:spacing w:line="360" w:lineRule="auto"/>
        <w:jc w:val="both"/>
        <w:rPr>
          <w:rFonts w:cs="Times New Roman"/>
        </w:rPr>
      </w:pPr>
      <w:r w:rsidRPr="00FC538F">
        <w:rPr>
          <w:rFonts w:cs="Times New Roman"/>
        </w:rPr>
        <w:t>Таблица 2</w:t>
      </w:r>
    </w:p>
    <w:p w:rsidR="00FC538F" w:rsidRPr="00FC538F" w:rsidRDefault="00FC538F" w:rsidP="009642C7">
      <w:pPr>
        <w:spacing w:line="360" w:lineRule="auto"/>
        <w:jc w:val="both"/>
        <w:rPr>
          <w:rFonts w:cs="Times New Roman"/>
        </w:rPr>
      </w:pPr>
      <w:r w:rsidRPr="00FC538F">
        <w:rPr>
          <w:rFonts w:cs="Times New Roman"/>
        </w:rPr>
        <w:t>Результаты измерения  электромагнитного излучения</w:t>
      </w:r>
    </w:p>
    <w:tbl>
      <w:tblPr>
        <w:tblStyle w:val="a7"/>
        <w:tblW w:w="0" w:type="auto"/>
        <w:tblLook w:val="04A0"/>
      </w:tblPr>
      <w:tblGrid>
        <w:gridCol w:w="4780"/>
        <w:gridCol w:w="4791"/>
      </w:tblGrid>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Электробытовые приборы</w:t>
            </w:r>
          </w:p>
        </w:tc>
        <w:tc>
          <w:tcPr>
            <w:tcW w:w="4927" w:type="dxa"/>
          </w:tcPr>
          <w:p w:rsidR="00FC538F" w:rsidRPr="00FC538F" w:rsidRDefault="00FC538F" w:rsidP="009642C7">
            <w:pPr>
              <w:spacing w:line="360" w:lineRule="auto"/>
              <w:jc w:val="both"/>
              <w:rPr>
                <w:rFonts w:cs="Times New Roman"/>
              </w:rPr>
            </w:pPr>
            <w:r w:rsidRPr="00FC538F">
              <w:rPr>
                <w:rFonts w:cs="Times New Roman"/>
              </w:rPr>
              <w:t xml:space="preserve">Уровень электромагнитного излучения, </w:t>
            </w:r>
            <w:proofErr w:type="spellStart"/>
            <w:r w:rsidRPr="00FC538F">
              <w:rPr>
                <w:rFonts w:cs="Times New Roman"/>
              </w:rPr>
              <w:t>мкР</w:t>
            </w:r>
            <w:proofErr w:type="spellEnd"/>
            <w:r w:rsidRPr="00FC538F">
              <w:rPr>
                <w:rFonts w:cs="Times New Roman"/>
              </w:rPr>
              <w:t>/ч</w:t>
            </w: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 xml:space="preserve">Телевизор </w:t>
            </w:r>
          </w:p>
        </w:tc>
        <w:tc>
          <w:tcPr>
            <w:tcW w:w="4927" w:type="dxa"/>
          </w:tcPr>
          <w:p w:rsidR="00FC538F" w:rsidRPr="00FC538F" w:rsidRDefault="00FC538F" w:rsidP="009642C7">
            <w:pPr>
              <w:spacing w:line="360" w:lineRule="auto"/>
              <w:jc w:val="both"/>
              <w:rPr>
                <w:rFonts w:cs="Times New Roman"/>
              </w:rPr>
            </w:pPr>
            <w:r w:rsidRPr="00FC538F">
              <w:rPr>
                <w:rFonts w:cs="Times New Roman"/>
              </w:rPr>
              <w:t>20</w:t>
            </w: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Холодильник</w:t>
            </w:r>
          </w:p>
        </w:tc>
        <w:tc>
          <w:tcPr>
            <w:tcW w:w="4927" w:type="dxa"/>
          </w:tcPr>
          <w:p w:rsidR="00FC538F" w:rsidRPr="00FC538F" w:rsidRDefault="00FC538F" w:rsidP="009642C7">
            <w:pPr>
              <w:spacing w:line="360" w:lineRule="auto"/>
              <w:jc w:val="both"/>
              <w:rPr>
                <w:rFonts w:cs="Times New Roman"/>
              </w:rPr>
            </w:pPr>
            <w:r w:rsidRPr="00FC538F">
              <w:rPr>
                <w:rFonts w:cs="Times New Roman"/>
              </w:rPr>
              <w:t>12</w:t>
            </w: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Электрическая плита (внутри духовки)</w:t>
            </w:r>
          </w:p>
        </w:tc>
        <w:tc>
          <w:tcPr>
            <w:tcW w:w="4927" w:type="dxa"/>
          </w:tcPr>
          <w:p w:rsidR="00FC538F" w:rsidRPr="00FC538F" w:rsidRDefault="00FC538F" w:rsidP="009642C7">
            <w:pPr>
              <w:spacing w:line="360" w:lineRule="auto"/>
              <w:jc w:val="both"/>
              <w:rPr>
                <w:rFonts w:cs="Times New Roman"/>
              </w:rPr>
            </w:pPr>
            <w:r w:rsidRPr="00FC538F">
              <w:rPr>
                <w:rFonts w:cs="Times New Roman"/>
              </w:rPr>
              <w:t>20</w:t>
            </w: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Водонагреватель</w:t>
            </w:r>
          </w:p>
        </w:tc>
        <w:tc>
          <w:tcPr>
            <w:tcW w:w="4927" w:type="dxa"/>
          </w:tcPr>
          <w:p w:rsidR="00FC538F" w:rsidRPr="00FC538F" w:rsidRDefault="00FC538F" w:rsidP="009642C7">
            <w:pPr>
              <w:spacing w:line="360" w:lineRule="auto"/>
              <w:jc w:val="both"/>
              <w:rPr>
                <w:rFonts w:cs="Times New Roman"/>
              </w:rPr>
            </w:pPr>
            <w:r w:rsidRPr="00FC538F">
              <w:rPr>
                <w:rFonts w:cs="Times New Roman"/>
              </w:rPr>
              <w:t>24</w:t>
            </w: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Компрессорная станция</w:t>
            </w:r>
          </w:p>
        </w:tc>
        <w:tc>
          <w:tcPr>
            <w:tcW w:w="4927" w:type="dxa"/>
          </w:tcPr>
          <w:p w:rsidR="00FC538F" w:rsidRPr="00FC538F" w:rsidRDefault="00FC538F" w:rsidP="009642C7">
            <w:pPr>
              <w:spacing w:line="360" w:lineRule="auto"/>
              <w:jc w:val="both"/>
              <w:rPr>
                <w:rFonts w:cs="Times New Roman"/>
              </w:rPr>
            </w:pPr>
            <w:r w:rsidRPr="00FC538F">
              <w:rPr>
                <w:rFonts w:cs="Times New Roman"/>
              </w:rPr>
              <w:t>16</w:t>
            </w: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Музыкальный центр</w:t>
            </w:r>
          </w:p>
        </w:tc>
        <w:tc>
          <w:tcPr>
            <w:tcW w:w="4927" w:type="dxa"/>
          </w:tcPr>
          <w:p w:rsidR="00FC538F" w:rsidRPr="00FC538F" w:rsidRDefault="00FC538F" w:rsidP="009642C7">
            <w:pPr>
              <w:spacing w:line="360" w:lineRule="auto"/>
              <w:jc w:val="both"/>
              <w:rPr>
                <w:rFonts w:cs="Times New Roman"/>
              </w:rPr>
            </w:pPr>
            <w:r w:rsidRPr="00FC538F">
              <w:rPr>
                <w:rFonts w:cs="Times New Roman"/>
              </w:rPr>
              <w:t>8</w:t>
            </w: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Настольная лампа</w:t>
            </w:r>
          </w:p>
        </w:tc>
        <w:tc>
          <w:tcPr>
            <w:tcW w:w="4927" w:type="dxa"/>
          </w:tcPr>
          <w:p w:rsidR="00FC538F" w:rsidRPr="00FC538F" w:rsidRDefault="00FC538F" w:rsidP="009642C7">
            <w:pPr>
              <w:spacing w:line="360" w:lineRule="auto"/>
              <w:jc w:val="both"/>
              <w:rPr>
                <w:rFonts w:cs="Times New Roman"/>
              </w:rPr>
            </w:pPr>
            <w:r w:rsidRPr="00FC538F">
              <w:rPr>
                <w:rFonts w:cs="Times New Roman"/>
              </w:rPr>
              <w:t>14</w:t>
            </w: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Компьютер</w:t>
            </w:r>
          </w:p>
        </w:tc>
        <w:tc>
          <w:tcPr>
            <w:tcW w:w="4927" w:type="dxa"/>
          </w:tcPr>
          <w:p w:rsidR="00FC538F" w:rsidRPr="00FC538F" w:rsidRDefault="00FC538F" w:rsidP="009642C7">
            <w:pPr>
              <w:spacing w:line="360" w:lineRule="auto"/>
              <w:jc w:val="both"/>
              <w:rPr>
                <w:rFonts w:cs="Times New Roman"/>
              </w:rPr>
            </w:pPr>
            <w:r w:rsidRPr="00FC538F">
              <w:rPr>
                <w:rFonts w:cs="Times New Roman"/>
              </w:rPr>
              <w:t>24</w:t>
            </w: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Ноутбук</w:t>
            </w:r>
          </w:p>
        </w:tc>
        <w:tc>
          <w:tcPr>
            <w:tcW w:w="4927" w:type="dxa"/>
          </w:tcPr>
          <w:p w:rsidR="00FC538F" w:rsidRPr="00FC538F" w:rsidRDefault="00FC538F" w:rsidP="009642C7">
            <w:pPr>
              <w:spacing w:line="360" w:lineRule="auto"/>
              <w:jc w:val="both"/>
              <w:rPr>
                <w:rFonts w:cs="Times New Roman"/>
              </w:rPr>
            </w:pPr>
            <w:r w:rsidRPr="00FC538F">
              <w:rPr>
                <w:rFonts w:cs="Times New Roman"/>
              </w:rPr>
              <w:t>21</w:t>
            </w: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Сотовый  телефон (при звонке)</w:t>
            </w:r>
          </w:p>
        </w:tc>
        <w:tc>
          <w:tcPr>
            <w:tcW w:w="4927" w:type="dxa"/>
          </w:tcPr>
          <w:p w:rsidR="00FC538F" w:rsidRPr="00FC538F" w:rsidRDefault="00FC538F" w:rsidP="009642C7">
            <w:pPr>
              <w:spacing w:line="360" w:lineRule="auto"/>
              <w:jc w:val="both"/>
              <w:rPr>
                <w:rFonts w:cs="Times New Roman"/>
              </w:rPr>
            </w:pPr>
            <w:r w:rsidRPr="00FC538F">
              <w:rPr>
                <w:rFonts w:cs="Times New Roman"/>
              </w:rPr>
              <w:t>28</w:t>
            </w: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rPr>
              <w:t>Микроволновая печь</w:t>
            </w:r>
          </w:p>
        </w:tc>
        <w:tc>
          <w:tcPr>
            <w:tcW w:w="4927" w:type="dxa"/>
          </w:tcPr>
          <w:p w:rsidR="00FC538F" w:rsidRPr="00FC538F" w:rsidRDefault="00FC538F" w:rsidP="009642C7">
            <w:pPr>
              <w:spacing w:line="360" w:lineRule="auto"/>
              <w:jc w:val="both"/>
              <w:rPr>
                <w:rFonts w:cs="Times New Roman"/>
              </w:rPr>
            </w:pPr>
          </w:p>
        </w:tc>
      </w:tr>
      <w:tr w:rsidR="00FC538F" w:rsidRPr="00FC538F" w:rsidTr="00C47A91">
        <w:tc>
          <w:tcPr>
            <w:tcW w:w="4926" w:type="dxa"/>
          </w:tcPr>
          <w:p w:rsidR="00FC538F" w:rsidRPr="00FC538F" w:rsidRDefault="00FC538F" w:rsidP="009642C7">
            <w:pPr>
              <w:spacing w:line="360" w:lineRule="auto"/>
              <w:jc w:val="both"/>
              <w:rPr>
                <w:rFonts w:cs="Times New Roman"/>
              </w:rPr>
            </w:pPr>
            <w:r w:rsidRPr="00FC538F">
              <w:rPr>
                <w:rFonts w:cs="Times New Roman"/>
                <w:lang w:val="en-US"/>
              </w:rPr>
              <w:t xml:space="preserve">Wi-Fi </w:t>
            </w:r>
            <w:r w:rsidRPr="00FC538F">
              <w:rPr>
                <w:rFonts w:cs="Times New Roman"/>
              </w:rPr>
              <w:t>сеть</w:t>
            </w:r>
          </w:p>
        </w:tc>
        <w:tc>
          <w:tcPr>
            <w:tcW w:w="4927" w:type="dxa"/>
          </w:tcPr>
          <w:p w:rsidR="00FC538F" w:rsidRPr="00FC538F" w:rsidRDefault="00FC538F" w:rsidP="009642C7">
            <w:pPr>
              <w:spacing w:line="360" w:lineRule="auto"/>
              <w:jc w:val="both"/>
              <w:rPr>
                <w:rFonts w:cs="Times New Roman"/>
              </w:rPr>
            </w:pPr>
            <w:r w:rsidRPr="00FC538F">
              <w:rPr>
                <w:rFonts w:cs="Times New Roman"/>
              </w:rPr>
              <w:t>12</w:t>
            </w:r>
          </w:p>
        </w:tc>
      </w:tr>
      <w:tr w:rsidR="00FC538F" w:rsidRPr="00FC538F" w:rsidTr="00C47A91">
        <w:trPr>
          <w:trHeight w:val="450"/>
        </w:trPr>
        <w:tc>
          <w:tcPr>
            <w:tcW w:w="4926" w:type="dxa"/>
            <w:tcBorders>
              <w:bottom w:val="single" w:sz="4" w:space="0" w:color="auto"/>
            </w:tcBorders>
          </w:tcPr>
          <w:p w:rsidR="00FC538F" w:rsidRPr="00FC538F" w:rsidRDefault="00FC538F" w:rsidP="009642C7">
            <w:pPr>
              <w:spacing w:line="360" w:lineRule="auto"/>
              <w:jc w:val="both"/>
              <w:rPr>
                <w:rFonts w:cs="Times New Roman"/>
              </w:rPr>
            </w:pPr>
            <w:r w:rsidRPr="00FC538F">
              <w:rPr>
                <w:rFonts w:cs="Times New Roman"/>
              </w:rPr>
              <w:t>Сетевой фильтр</w:t>
            </w:r>
          </w:p>
        </w:tc>
        <w:tc>
          <w:tcPr>
            <w:tcW w:w="4927" w:type="dxa"/>
            <w:tcBorders>
              <w:bottom w:val="single" w:sz="4" w:space="0" w:color="auto"/>
            </w:tcBorders>
          </w:tcPr>
          <w:p w:rsidR="00FC538F" w:rsidRPr="00FC538F" w:rsidRDefault="00FC538F" w:rsidP="009642C7">
            <w:pPr>
              <w:spacing w:line="360" w:lineRule="auto"/>
              <w:jc w:val="both"/>
              <w:rPr>
                <w:rFonts w:cs="Times New Roman"/>
              </w:rPr>
            </w:pPr>
            <w:r w:rsidRPr="00FC538F">
              <w:rPr>
                <w:rFonts w:cs="Times New Roman"/>
              </w:rPr>
              <w:t>9</w:t>
            </w:r>
          </w:p>
        </w:tc>
      </w:tr>
      <w:tr w:rsidR="00FC538F" w:rsidRPr="00FC538F" w:rsidTr="00C47A91">
        <w:trPr>
          <w:trHeight w:val="480"/>
        </w:trPr>
        <w:tc>
          <w:tcPr>
            <w:tcW w:w="4926" w:type="dxa"/>
            <w:tcBorders>
              <w:top w:val="single" w:sz="4" w:space="0" w:color="auto"/>
              <w:bottom w:val="single" w:sz="4" w:space="0" w:color="auto"/>
            </w:tcBorders>
          </w:tcPr>
          <w:p w:rsidR="00FC538F" w:rsidRPr="00FC538F" w:rsidRDefault="00FC538F" w:rsidP="009642C7">
            <w:pPr>
              <w:spacing w:line="360" w:lineRule="auto"/>
              <w:jc w:val="both"/>
              <w:rPr>
                <w:rFonts w:cs="Times New Roman"/>
              </w:rPr>
            </w:pPr>
            <w:r w:rsidRPr="00FC538F">
              <w:rPr>
                <w:rFonts w:cs="Times New Roman"/>
              </w:rPr>
              <w:t>Спутниковая тарелка</w:t>
            </w:r>
          </w:p>
        </w:tc>
        <w:tc>
          <w:tcPr>
            <w:tcW w:w="4927" w:type="dxa"/>
            <w:tcBorders>
              <w:top w:val="single" w:sz="4" w:space="0" w:color="auto"/>
              <w:bottom w:val="single" w:sz="4" w:space="0" w:color="auto"/>
            </w:tcBorders>
          </w:tcPr>
          <w:p w:rsidR="00FC538F" w:rsidRPr="00FC538F" w:rsidRDefault="00FC538F" w:rsidP="009642C7">
            <w:pPr>
              <w:spacing w:line="360" w:lineRule="auto"/>
              <w:jc w:val="both"/>
              <w:rPr>
                <w:rFonts w:cs="Times New Roman"/>
                <w:lang w:val="en-US"/>
              </w:rPr>
            </w:pPr>
            <w:r w:rsidRPr="00FC538F">
              <w:rPr>
                <w:rFonts w:cs="Times New Roman"/>
                <w:lang w:val="en-US"/>
              </w:rPr>
              <w:t>28</w:t>
            </w:r>
          </w:p>
        </w:tc>
      </w:tr>
      <w:tr w:rsidR="00FC538F" w:rsidRPr="00FC538F" w:rsidTr="00C47A91">
        <w:trPr>
          <w:trHeight w:val="481"/>
        </w:trPr>
        <w:tc>
          <w:tcPr>
            <w:tcW w:w="4926" w:type="dxa"/>
            <w:tcBorders>
              <w:top w:val="single" w:sz="4" w:space="0" w:color="auto"/>
            </w:tcBorders>
          </w:tcPr>
          <w:p w:rsidR="00FC538F" w:rsidRPr="00FC538F" w:rsidRDefault="00FC538F" w:rsidP="009642C7">
            <w:pPr>
              <w:spacing w:line="360" w:lineRule="auto"/>
              <w:jc w:val="both"/>
              <w:rPr>
                <w:rFonts w:cs="Times New Roman"/>
              </w:rPr>
            </w:pPr>
            <w:r w:rsidRPr="00FC538F">
              <w:rPr>
                <w:rFonts w:cs="Times New Roman"/>
              </w:rPr>
              <w:t>Электрический чайник</w:t>
            </w:r>
          </w:p>
        </w:tc>
        <w:tc>
          <w:tcPr>
            <w:tcW w:w="4927" w:type="dxa"/>
            <w:tcBorders>
              <w:top w:val="single" w:sz="4" w:space="0" w:color="auto"/>
            </w:tcBorders>
          </w:tcPr>
          <w:p w:rsidR="00FC538F" w:rsidRPr="00FC538F" w:rsidRDefault="00FC538F" w:rsidP="009642C7">
            <w:pPr>
              <w:spacing w:line="360" w:lineRule="auto"/>
              <w:jc w:val="both"/>
              <w:rPr>
                <w:rFonts w:cs="Times New Roman"/>
              </w:rPr>
            </w:pPr>
            <w:r w:rsidRPr="00FC538F">
              <w:rPr>
                <w:rFonts w:cs="Times New Roman"/>
              </w:rPr>
              <w:t>19</w:t>
            </w:r>
          </w:p>
        </w:tc>
      </w:tr>
    </w:tbl>
    <w:p w:rsidR="00FC538F" w:rsidRPr="00FC538F" w:rsidRDefault="00FC538F" w:rsidP="009642C7">
      <w:pPr>
        <w:spacing w:line="360" w:lineRule="auto"/>
        <w:jc w:val="both"/>
        <w:rPr>
          <w:rFonts w:cs="Times New Roman"/>
        </w:rPr>
      </w:pPr>
      <w:r w:rsidRPr="00FC538F">
        <w:rPr>
          <w:rFonts w:cs="Times New Roman"/>
          <w:noProof/>
          <w:lang w:eastAsia="ru-RU" w:bidi="ar-SA"/>
        </w:rPr>
        <w:drawing>
          <wp:inline distT="0" distB="0" distL="0" distR="0">
            <wp:extent cx="6115050" cy="4181475"/>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538F" w:rsidRPr="00FC538F" w:rsidRDefault="00FC538F" w:rsidP="009642C7">
      <w:pPr>
        <w:spacing w:line="360" w:lineRule="auto"/>
        <w:jc w:val="both"/>
        <w:rPr>
          <w:rFonts w:cs="Times New Roman"/>
        </w:rPr>
      </w:pPr>
      <w:r w:rsidRPr="00FC538F">
        <w:rPr>
          <w:rFonts w:cs="Times New Roman"/>
        </w:rPr>
        <w:lastRenderedPageBreak/>
        <w:t>Рис. 9 Диаграмма излучений на кухне</w:t>
      </w:r>
    </w:p>
    <w:p w:rsidR="00FC538F" w:rsidRPr="00FC538F" w:rsidRDefault="00FC538F" w:rsidP="009642C7">
      <w:pPr>
        <w:spacing w:line="360" w:lineRule="auto"/>
        <w:jc w:val="both"/>
        <w:rPr>
          <w:rFonts w:cs="Times New Roman"/>
        </w:rPr>
      </w:pPr>
      <w:r w:rsidRPr="00FC538F">
        <w:rPr>
          <w:rFonts w:cs="Times New Roman"/>
          <w:noProof/>
          <w:lang w:eastAsia="ru-RU" w:bidi="ar-SA"/>
        </w:rPr>
        <w:drawing>
          <wp:inline distT="0" distB="0" distL="0" distR="0">
            <wp:extent cx="6119495" cy="4015662"/>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538F" w:rsidRPr="00FC538F" w:rsidRDefault="00FC538F" w:rsidP="009642C7">
      <w:pPr>
        <w:spacing w:line="360" w:lineRule="auto"/>
        <w:jc w:val="both"/>
        <w:rPr>
          <w:rFonts w:cs="Times New Roman"/>
        </w:rPr>
      </w:pPr>
      <w:r w:rsidRPr="00FC538F">
        <w:rPr>
          <w:rFonts w:cs="Times New Roman"/>
        </w:rPr>
        <w:t>Рис.10 Диаграмма излучений в комнате</w:t>
      </w:r>
    </w:p>
    <w:p w:rsidR="00FC538F" w:rsidRPr="00FC538F" w:rsidRDefault="00FC538F" w:rsidP="009642C7">
      <w:pPr>
        <w:spacing w:line="360" w:lineRule="auto"/>
        <w:jc w:val="both"/>
        <w:rPr>
          <w:rFonts w:cs="Times New Roman"/>
        </w:rPr>
      </w:pPr>
      <w:r w:rsidRPr="00FC538F">
        <w:rPr>
          <w:rFonts w:cs="Times New Roman"/>
        </w:rPr>
        <w:t>Приложение 4</w:t>
      </w:r>
      <w:r w:rsidR="00221B06">
        <w:rPr>
          <w:rFonts w:cs="Times New Roman"/>
        </w:rPr>
        <w:t xml:space="preserve">                                  </w:t>
      </w:r>
      <w:r w:rsidRPr="00FC538F">
        <w:rPr>
          <w:rFonts w:cs="Times New Roman"/>
        </w:rPr>
        <w:t>Таблица 3</w:t>
      </w:r>
    </w:p>
    <w:p w:rsidR="00FC538F" w:rsidRPr="00FC538F" w:rsidRDefault="00FC538F" w:rsidP="009642C7">
      <w:pPr>
        <w:spacing w:line="360" w:lineRule="auto"/>
        <w:jc w:val="both"/>
        <w:rPr>
          <w:rFonts w:cs="Times New Roman"/>
        </w:rPr>
      </w:pPr>
      <w:r w:rsidRPr="00FC538F">
        <w:rPr>
          <w:rFonts w:cs="Times New Roman"/>
        </w:rPr>
        <w:t>Результаты измерения радиационного фона в школе</w:t>
      </w:r>
    </w:p>
    <w:tbl>
      <w:tblPr>
        <w:tblStyle w:val="a7"/>
        <w:tblW w:w="0" w:type="auto"/>
        <w:tblLook w:val="04A0"/>
      </w:tblPr>
      <w:tblGrid>
        <w:gridCol w:w="2896"/>
        <w:gridCol w:w="3143"/>
        <w:gridCol w:w="3532"/>
      </w:tblGrid>
      <w:tr w:rsidR="00FC538F" w:rsidRPr="00FC538F" w:rsidTr="00C47A91">
        <w:tc>
          <w:tcPr>
            <w:tcW w:w="2986" w:type="dxa"/>
          </w:tcPr>
          <w:p w:rsidR="00FC538F" w:rsidRPr="00FC538F" w:rsidRDefault="00FC538F" w:rsidP="009642C7">
            <w:pPr>
              <w:spacing w:line="360" w:lineRule="auto"/>
              <w:jc w:val="both"/>
              <w:rPr>
                <w:rFonts w:cs="Times New Roman"/>
              </w:rPr>
            </w:pPr>
            <w:r w:rsidRPr="00FC538F">
              <w:rPr>
                <w:rFonts w:cs="Times New Roman"/>
              </w:rPr>
              <w:t>Кабинет</w:t>
            </w:r>
          </w:p>
        </w:tc>
        <w:tc>
          <w:tcPr>
            <w:tcW w:w="3184" w:type="dxa"/>
          </w:tcPr>
          <w:p w:rsidR="00FC538F" w:rsidRPr="00FC538F" w:rsidRDefault="00FC538F" w:rsidP="009642C7">
            <w:pPr>
              <w:spacing w:line="360" w:lineRule="auto"/>
              <w:jc w:val="both"/>
              <w:rPr>
                <w:rFonts w:cs="Times New Roman"/>
              </w:rPr>
            </w:pPr>
            <w:r w:rsidRPr="00FC538F">
              <w:rPr>
                <w:rFonts w:cs="Times New Roman"/>
              </w:rPr>
              <w:t xml:space="preserve">Электроприборы </w:t>
            </w:r>
          </w:p>
        </w:tc>
        <w:tc>
          <w:tcPr>
            <w:tcW w:w="3683" w:type="dxa"/>
          </w:tcPr>
          <w:p w:rsidR="00FC538F" w:rsidRPr="00FC538F" w:rsidRDefault="00FC538F" w:rsidP="009642C7">
            <w:pPr>
              <w:spacing w:line="360" w:lineRule="auto"/>
              <w:jc w:val="both"/>
              <w:rPr>
                <w:rFonts w:cs="Times New Roman"/>
              </w:rPr>
            </w:pPr>
            <w:r w:rsidRPr="00FC538F">
              <w:rPr>
                <w:rFonts w:cs="Times New Roman"/>
              </w:rPr>
              <w:t xml:space="preserve">Уровень излучения, </w:t>
            </w:r>
            <w:proofErr w:type="spellStart"/>
            <w:r w:rsidRPr="00FC538F">
              <w:rPr>
                <w:rFonts w:cs="Times New Roman"/>
              </w:rPr>
              <w:t>мкР</w:t>
            </w:r>
            <w:proofErr w:type="spellEnd"/>
            <w:r w:rsidRPr="00FC538F">
              <w:rPr>
                <w:rFonts w:cs="Times New Roman"/>
              </w:rPr>
              <w:t>/ч</w:t>
            </w:r>
          </w:p>
        </w:tc>
      </w:tr>
      <w:tr w:rsidR="00FC538F" w:rsidRPr="00FC538F" w:rsidTr="00C47A91">
        <w:tc>
          <w:tcPr>
            <w:tcW w:w="2986" w:type="dxa"/>
          </w:tcPr>
          <w:p w:rsidR="00FC538F" w:rsidRPr="00FC538F" w:rsidRDefault="00FC538F" w:rsidP="009642C7">
            <w:pPr>
              <w:spacing w:line="360" w:lineRule="auto"/>
              <w:jc w:val="both"/>
              <w:rPr>
                <w:rFonts w:cs="Times New Roman"/>
              </w:rPr>
            </w:pPr>
            <w:r w:rsidRPr="00FC538F">
              <w:rPr>
                <w:rFonts w:cs="Times New Roman"/>
              </w:rPr>
              <w:t xml:space="preserve">1.Физики </w:t>
            </w:r>
          </w:p>
        </w:tc>
        <w:tc>
          <w:tcPr>
            <w:tcW w:w="3184" w:type="dxa"/>
          </w:tcPr>
          <w:p w:rsidR="00FC538F" w:rsidRPr="00FC538F" w:rsidRDefault="00FC538F" w:rsidP="009642C7">
            <w:pPr>
              <w:spacing w:line="360" w:lineRule="auto"/>
              <w:jc w:val="both"/>
              <w:rPr>
                <w:rFonts w:cs="Times New Roman"/>
              </w:rPr>
            </w:pPr>
            <w:r w:rsidRPr="00FC538F">
              <w:rPr>
                <w:rFonts w:cs="Times New Roman"/>
              </w:rPr>
              <w:t xml:space="preserve">Компьютер </w:t>
            </w:r>
          </w:p>
          <w:p w:rsidR="00FC538F" w:rsidRPr="00FC538F" w:rsidRDefault="00FC538F" w:rsidP="009642C7">
            <w:pPr>
              <w:spacing w:line="360" w:lineRule="auto"/>
              <w:jc w:val="both"/>
              <w:rPr>
                <w:rFonts w:cs="Times New Roman"/>
              </w:rPr>
            </w:pPr>
            <w:proofErr w:type="spellStart"/>
            <w:r w:rsidRPr="00FC538F">
              <w:rPr>
                <w:rFonts w:cs="Times New Roman"/>
              </w:rPr>
              <w:t>Кодоскоп</w:t>
            </w:r>
            <w:proofErr w:type="spellEnd"/>
          </w:p>
          <w:p w:rsidR="00FC538F" w:rsidRPr="00FC538F" w:rsidRDefault="00FC538F" w:rsidP="009642C7">
            <w:pPr>
              <w:spacing w:line="360" w:lineRule="auto"/>
              <w:jc w:val="both"/>
              <w:rPr>
                <w:rFonts w:cs="Times New Roman"/>
              </w:rPr>
            </w:pPr>
            <w:r w:rsidRPr="00FC538F">
              <w:rPr>
                <w:rFonts w:cs="Times New Roman"/>
              </w:rPr>
              <w:t>Лаборантская</w:t>
            </w:r>
          </w:p>
          <w:p w:rsidR="00FC538F" w:rsidRPr="00FC538F" w:rsidRDefault="00FC538F" w:rsidP="009642C7">
            <w:pPr>
              <w:spacing w:line="360" w:lineRule="auto"/>
              <w:jc w:val="both"/>
              <w:rPr>
                <w:rFonts w:cs="Times New Roman"/>
              </w:rPr>
            </w:pPr>
            <w:r w:rsidRPr="00FC538F">
              <w:rPr>
                <w:rFonts w:cs="Times New Roman"/>
              </w:rPr>
              <w:t xml:space="preserve">Проектор </w:t>
            </w:r>
          </w:p>
        </w:tc>
        <w:tc>
          <w:tcPr>
            <w:tcW w:w="3683" w:type="dxa"/>
          </w:tcPr>
          <w:p w:rsidR="00FC538F" w:rsidRPr="00FC538F" w:rsidRDefault="00FC538F" w:rsidP="009642C7">
            <w:pPr>
              <w:spacing w:line="360" w:lineRule="auto"/>
              <w:jc w:val="both"/>
              <w:rPr>
                <w:rFonts w:cs="Times New Roman"/>
              </w:rPr>
            </w:pPr>
            <w:r w:rsidRPr="00FC538F">
              <w:rPr>
                <w:rFonts w:cs="Times New Roman"/>
              </w:rPr>
              <w:t>24</w:t>
            </w:r>
          </w:p>
          <w:p w:rsidR="00FC538F" w:rsidRPr="00FC538F" w:rsidRDefault="00FC538F" w:rsidP="009642C7">
            <w:pPr>
              <w:spacing w:line="360" w:lineRule="auto"/>
              <w:jc w:val="both"/>
              <w:rPr>
                <w:rFonts w:cs="Times New Roman"/>
              </w:rPr>
            </w:pPr>
            <w:r w:rsidRPr="00FC538F">
              <w:rPr>
                <w:rFonts w:cs="Times New Roman"/>
              </w:rPr>
              <w:t>16</w:t>
            </w:r>
          </w:p>
          <w:p w:rsidR="00FC538F" w:rsidRPr="00FC538F" w:rsidRDefault="00FC538F" w:rsidP="009642C7">
            <w:pPr>
              <w:spacing w:line="360" w:lineRule="auto"/>
              <w:jc w:val="both"/>
              <w:rPr>
                <w:rFonts w:cs="Times New Roman"/>
              </w:rPr>
            </w:pPr>
            <w:r w:rsidRPr="00FC538F">
              <w:rPr>
                <w:rFonts w:cs="Times New Roman"/>
              </w:rPr>
              <w:t>12</w:t>
            </w:r>
          </w:p>
          <w:p w:rsidR="00FC538F" w:rsidRPr="00FC538F" w:rsidRDefault="00FC538F" w:rsidP="009642C7">
            <w:pPr>
              <w:spacing w:line="360" w:lineRule="auto"/>
              <w:jc w:val="both"/>
              <w:rPr>
                <w:rFonts w:cs="Times New Roman"/>
              </w:rPr>
            </w:pPr>
            <w:r w:rsidRPr="00FC538F">
              <w:rPr>
                <w:rFonts w:cs="Times New Roman"/>
              </w:rPr>
              <w:t>32</w:t>
            </w:r>
          </w:p>
        </w:tc>
      </w:tr>
      <w:tr w:rsidR="00FC538F" w:rsidRPr="00FC538F" w:rsidTr="00C47A91">
        <w:tc>
          <w:tcPr>
            <w:tcW w:w="2986" w:type="dxa"/>
          </w:tcPr>
          <w:p w:rsidR="00FC538F" w:rsidRPr="00FC538F" w:rsidRDefault="00FC538F" w:rsidP="009642C7">
            <w:pPr>
              <w:spacing w:line="360" w:lineRule="auto"/>
              <w:jc w:val="both"/>
              <w:rPr>
                <w:rFonts w:cs="Times New Roman"/>
              </w:rPr>
            </w:pPr>
            <w:r w:rsidRPr="00FC538F">
              <w:rPr>
                <w:rFonts w:cs="Times New Roman"/>
              </w:rPr>
              <w:t>Химии</w:t>
            </w:r>
          </w:p>
        </w:tc>
        <w:tc>
          <w:tcPr>
            <w:tcW w:w="3184" w:type="dxa"/>
          </w:tcPr>
          <w:p w:rsidR="00FC538F" w:rsidRPr="00FC538F" w:rsidRDefault="00FC538F" w:rsidP="009642C7">
            <w:pPr>
              <w:spacing w:line="360" w:lineRule="auto"/>
              <w:jc w:val="both"/>
              <w:rPr>
                <w:rFonts w:cs="Times New Roman"/>
              </w:rPr>
            </w:pPr>
            <w:r w:rsidRPr="00FC538F">
              <w:rPr>
                <w:rFonts w:cs="Times New Roman"/>
              </w:rPr>
              <w:t>Сетевой фильтр</w:t>
            </w:r>
          </w:p>
          <w:p w:rsidR="00FC538F" w:rsidRPr="00FC538F" w:rsidRDefault="00FC538F" w:rsidP="009642C7">
            <w:pPr>
              <w:spacing w:line="360" w:lineRule="auto"/>
              <w:jc w:val="both"/>
              <w:rPr>
                <w:rFonts w:cs="Times New Roman"/>
              </w:rPr>
            </w:pPr>
            <w:r w:rsidRPr="00FC538F">
              <w:rPr>
                <w:rFonts w:cs="Times New Roman"/>
              </w:rPr>
              <w:t xml:space="preserve">Проектор </w:t>
            </w:r>
          </w:p>
          <w:p w:rsidR="00FC538F" w:rsidRPr="00FC538F" w:rsidRDefault="00FC538F" w:rsidP="009642C7">
            <w:pPr>
              <w:spacing w:line="360" w:lineRule="auto"/>
              <w:jc w:val="both"/>
              <w:rPr>
                <w:rFonts w:cs="Times New Roman"/>
              </w:rPr>
            </w:pPr>
            <w:proofErr w:type="gramStart"/>
            <w:r w:rsidRPr="00FC538F">
              <w:rPr>
                <w:rFonts w:cs="Times New Roman"/>
              </w:rPr>
              <w:t>Лаборантская</w:t>
            </w:r>
            <w:proofErr w:type="gramEnd"/>
            <w:r w:rsidRPr="00FC538F">
              <w:rPr>
                <w:rFonts w:cs="Times New Roman"/>
              </w:rPr>
              <w:t xml:space="preserve"> химии</w:t>
            </w:r>
          </w:p>
          <w:p w:rsidR="00FC538F" w:rsidRPr="00FC538F" w:rsidRDefault="00FC538F" w:rsidP="009642C7">
            <w:pPr>
              <w:spacing w:line="360" w:lineRule="auto"/>
              <w:jc w:val="both"/>
              <w:rPr>
                <w:rFonts w:cs="Times New Roman"/>
              </w:rPr>
            </w:pPr>
            <w:proofErr w:type="gramStart"/>
            <w:r w:rsidRPr="00FC538F">
              <w:rPr>
                <w:rFonts w:cs="Times New Roman"/>
              </w:rPr>
              <w:t>Лаборантская</w:t>
            </w:r>
            <w:proofErr w:type="gramEnd"/>
            <w:r w:rsidRPr="00FC538F">
              <w:rPr>
                <w:rFonts w:cs="Times New Roman"/>
              </w:rPr>
              <w:t xml:space="preserve"> биологии</w:t>
            </w:r>
          </w:p>
        </w:tc>
        <w:tc>
          <w:tcPr>
            <w:tcW w:w="3683" w:type="dxa"/>
          </w:tcPr>
          <w:p w:rsidR="00FC538F" w:rsidRPr="00FC538F" w:rsidRDefault="00FC538F" w:rsidP="009642C7">
            <w:pPr>
              <w:spacing w:line="360" w:lineRule="auto"/>
              <w:jc w:val="both"/>
              <w:rPr>
                <w:rFonts w:cs="Times New Roman"/>
              </w:rPr>
            </w:pPr>
            <w:r w:rsidRPr="00FC538F">
              <w:rPr>
                <w:rFonts w:cs="Times New Roman"/>
              </w:rPr>
              <w:t>11</w:t>
            </w:r>
          </w:p>
          <w:p w:rsidR="00FC538F" w:rsidRPr="00FC538F" w:rsidRDefault="00FC538F" w:rsidP="009642C7">
            <w:pPr>
              <w:spacing w:line="360" w:lineRule="auto"/>
              <w:jc w:val="both"/>
              <w:rPr>
                <w:rFonts w:cs="Times New Roman"/>
              </w:rPr>
            </w:pPr>
            <w:r w:rsidRPr="00FC538F">
              <w:rPr>
                <w:rFonts w:cs="Times New Roman"/>
              </w:rPr>
              <w:t>16</w:t>
            </w:r>
          </w:p>
          <w:p w:rsidR="00FC538F" w:rsidRPr="00FC538F" w:rsidRDefault="00FC538F" w:rsidP="009642C7">
            <w:pPr>
              <w:spacing w:line="360" w:lineRule="auto"/>
              <w:jc w:val="both"/>
              <w:rPr>
                <w:rFonts w:cs="Times New Roman"/>
              </w:rPr>
            </w:pPr>
            <w:r w:rsidRPr="00FC538F">
              <w:rPr>
                <w:rFonts w:cs="Times New Roman"/>
              </w:rPr>
              <w:t>15</w:t>
            </w:r>
          </w:p>
          <w:p w:rsidR="00FC538F" w:rsidRPr="00FC538F" w:rsidRDefault="00256F65" w:rsidP="009642C7">
            <w:pPr>
              <w:spacing w:line="360" w:lineRule="auto"/>
              <w:jc w:val="both"/>
              <w:rPr>
                <w:rFonts w:cs="Times New Roman"/>
              </w:rPr>
            </w:pPr>
            <w:r>
              <w:rPr>
                <w:rFonts w:cs="Times New Roman"/>
              </w:rPr>
              <w:t>11</w:t>
            </w:r>
          </w:p>
          <w:p w:rsidR="00FC538F" w:rsidRPr="00FC538F" w:rsidRDefault="00FC538F" w:rsidP="009642C7">
            <w:pPr>
              <w:spacing w:line="360" w:lineRule="auto"/>
              <w:jc w:val="both"/>
              <w:rPr>
                <w:rFonts w:cs="Times New Roman"/>
              </w:rPr>
            </w:pPr>
            <w:r w:rsidRPr="00FC538F">
              <w:rPr>
                <w:rFonts w:cs="Times New Roman"/>
              </w:rPr>
              <w:t>9</w:t>
            </w:r>
          </w:p>
        </w:tc>
      </w:tr>
      <w:tr w:rsidR="00FC538F" w:rsidRPr="00FC538F" w:rsidTr="00C47A91">
        <w:tc>
          <w:tcPr>
            <w:tcW w:w="2986" w:type="dxa"/>
          </w:tcPr>
          <w:p w:rsidR="00FC538F" w:rsidRPr="00FC538F" w:rsidRDefault="00FC538F" w:rsidP="009642C7">
            <w:pPr>
              <w:spacing w:line="360" w:lineRule="auto"/>
              <w:jc w:val="both"/>
              <w:rPr>
                <w:rFonts w:cs="Times New Roman"/>
              </w:rPr>
            </w:pPr>
            <w:r w:rsidRPr="00FC538F">
              <w:rPr>
                <w:rFonts w:cs="Times New Roman"/>
              </w:rPr>
              <w:t>Информатики</w:t>
            </w:r>
          </w:p>
        </w:tc>
        <w:tc>
          <w:tcPr>
            <w:tcW w:w="3184" w:type="dxa"/>
          </w:tcPr>
          <w:p w:rsidR="00FC538F" w:rsidRPr="00FC538F" w:rsidRDefault="00FC538F" w:rsidP="009642C7">
            <w:pPr>
              <w:spacing w:line="360" w:lineRule="auto"/>
              <w:jc w:val="both"/>
              <w:rPr>
                <w:rFonts w:cs="Times New Roman"/>
              </w:rPr>
            </w:pPr>
            <w:r w:rsidRPr="00FC538F">
              <w:rPr>
                <w:rFonts w:cs="Times New Roman"/>
              </w:rPr>
              <w:t>Рабочее место учителя (компьютер, проектор)</w:t>
            </w:r>
          </w:p>
          <w:p w:rsidR="00FC538F" w:rsidRPr="00FC538F" w:rsidRDefault="00FC538F" w:rsidP="009642C7">
            <w:pPr>
              <w:spacing w:line="360" w:lineRule="auto"/>
              <w:jc w:val="both"/>
              <w:rPr>
                <w:rFonts w:cs="Times New Roman"/>
              </w:rPr>
            </w:pPr>
            <w:r w:rsidRPr="00FC538F">
              <w:rPr>
                <w:rFonts w:cs="Times New Roman"/>
              </w:rPr>
              <w:t>Рабочее место ученика</w:t>
            </w:r>
          </w:p>
          <w:p w:rsidR="00FC538F" w:rsidRPr="00FC538F" w:rsidRDefault="00FC538F" w:rsidP="009642C7">
            <w:pPr>
              <w:spacing w:line="360" w:lineRule="auto"/>
              <w:jc w:val="both"/>
              <w:rPr>
                <w:rFonts w:cs="Times New Roman"/>
              </w:rPr>
            </w:pPr>
            <w:r w:rsidRPr="00FC538F">
              <w:rPr>
                <w:rFonts w:cs="Times New Roman"/>
              </w:rPr>
              <w:t>В центре класса</w:t>
            </w:r>
          </w:p>
          <w:p w:rsidR="00FC538F" w:rsidRPr="00FC538F" w:rsidRDefault="00FC538F" w:rsidP="009642C7">
            <w:pPr>
              <w:spacing w:line="360" w:lineRule="auto"/>
              <w:jc w:val="both"/>
              <w:rPr>
                <w:rFonts w:cs="Times New Roman"/>
              </w:rPr>
            </w:pPr>
            <w:r w:rsidRPr="00FC538F">
              <w:rPr>
                <w:rFonts w:cs="Times New Roman"/>
              </w:rPr>
              <w:t>Телекоммуникационный блок</w:t>
            </w:r>
          </w:p>
          <w:p w:rsidR="00FC538F" w:rsidRPr="00FC538F" w:rsidRDefault="00FC538F" w:rsidP="009642C7">
            <w:pPr>
              <w:spacing w:line="360" w:lineRule="auto"/>
              <w:jc w:val="both"/>
              <w:rPr>
                <w:rFonts w:cs="Times New Roman"/>
              </w:rPr>
            </w:pPr>
          </w:p>
        </w:tc>
        <w:tc>
          <w:tcPr>
            <w:tcW w:w="3683" w:type="dxa"/>
          </w:tcPr>
          <w:p w:rsidR="00FC538F" w:rsidRPr="00FC538F" w:rsidRDefault="00FC538F" w:rsidP="009642C7">
            <w:pPr>
              <w:spacing w:line="360" w:lineRule="auto"/>
              <w:jc w:val="both"/>
              <w:rPr>
                <w:rFonts w:cs="Times New Roman"/>
              </w:rPr>
            </w:pPr>
            <w:r w:rsidRPr="00FC538F">
              <w:rPr>
                <w:rFonts w:cs="Times New Roman"/>
              </w:rPr>
              <w:t>28</w:t>
            </w: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r w:rsidRPr="00FC538F">
              <w:rPr>
                <w:rFonts w:cs="Times New Roman"/>
              </w:rPr>
              <w:t>17</w:t>
            </w:r>
          </w:p>
          <w:p w:rsidR="00FC538F" w:rsidRPr="00FC538F" w:rsidRDefault="00FC538F" w:rsidP="009642C7">
            <w:pPr>
              <w:spacing w:line="360" w:lineRule="auto"/>
              <w:jc w:val="both"/>
              <w:rPr>
                <w:rFonts w:cs="Times New Roman"/>
              </w:rPr>
            </w:pPr>
            <w:r w:rsidRPr="00FC538F">
              <w:rPr>
                <w:rFonts w:cs="Times New Roman"/>
              </w:rPr>
              <w:t>20</w:t>
            </w:r>
          </w:p>
          <w:p w:rsidR="00FC538F" w:rsidRPr="00FC538F" w:rsidRDefault="00FC538F" w:rsidP="009642C7">
            <w:pPr>
              <w:spacing w:line="360" w:lineRule="auto"/>
              <w:jc w:val="both"/>
              <w:rPr>
                <w:rFonts w:cs="Times New Roman"/>
              </w:rPr>
            </w:pPr>
            <w:r w:rsidRPr="00FC538F">
              <w:rPr>
                <w:rFonts w:cs="Times New Roman"/>
              </w:rPr>
              <w:t>10</w:t>
            </w:r>
          </w:p>
        </w:tc>
      </w:tr>
    </w:tbl>
    <w:p w:rsidR="00256F65" w:rsidRDefault="00256F65" w:rsidP="009642C7">
      <w:pPr>
        <w:spacing w:line="360" w:lineRule="auto"/>
        <w:jc w:val="both"/>
        <w:rPr>
          <w:rFonts w:cs="Times New Roman"/>
        </w:rPr>
      </w:pPr>
    </w:p>
    <w:p w:rsidR="00FC538F" w:rsidRPr="00FC538F" w:rsidRDefault="00FC538F" w:rsidP="009642C7">
      <w:pPr>
        <w:spacing w:line="360" w:lineRule="auto"/>
        <w:jc w:val="both"/>
        <w:rPr>
          <w:rFonts w:cs="Times New Roman"/>
        </w:rPr>
      </w:pPr>
      <w:r w:rsidRPr="00FC538F">
        <w:rPr>
          <w:rFonts w:cs="Times New Roman"/>
        </w:rPr>
        <w:lastRenderedPageBreak/>
        <w:t>Приложение 5</w:t>
      </w:r>
    </w:p>
    <w:p w:rsidR="00FC538F" w:rsidRPr="00FC538F" w:rsidRDefault="00FC538F" w:rsidP="009642C7">
      <w:pPr>
        <w:spacing w:line="360" w:lineRule="auto"/>
        <w:jc w:val="both"/>
        <w:rPr>
          <w:rFonts w:cs="Times New Roman"/>
          <w:b/>
        </w:rPr>
      </w:pPr>
      <w:r w:rsidRPr="00FC538F">
        <w:rPr>
          <w:rFonts w:cs="Times New Roman"/>
          <w:b/>
        </w:rPr>
        <w:t>Анкета «Роль электробытовых приборов в моей жизни».</w:t>
      </w:r>
    </w:p>
    <w:p w:rsidR="00FC538F" w:rsidRPr="00FC538F" w:rsidRDefault="00FC538F" w:rsidP="009642C7">
      <w:pPr>
        <w:spacing w:line="360" w:lineRule="auto"/>
        <w:jc w:val="both"/>
        <w:rPr>
          <w:rFonts w:cs="Times New Roman"/>
        </w:rPr>
      </w:pPr>
      <w:r w:rsidRPr="00FC538F">
        <w:rPr>
          <w:rFonts w:cs="Times New Roman"/>
        </w:rPr>
        <w:t xml:space="preserve">1.Пользуетесь ли вы современными электробытовыми приборами: </w:t>
      </w:r>
    </w:p>
    <w:p w:rsidR="00FC538F" w:rsidRPr="00FC538F" w:rsidRDefault="00FC538F" w:rsidP="009642C7">
      <w:pPr>
        <w:spacing w:line="360" w:lineRule="auto"/>
        <w:jc w:val="both"/>
        <w:rPr>
          <w:rFonts w:cs="Times New Roman"/>
        </w:rPr>
      </w:pPr>
      <w:r w:rsidRPr="00FC538F">
        <w:rPr>
          <w:rFonts w:cs="Times New Roman"/>
        </w:rPr>
        <w:t>А) да   Б) нет</w:t>
      </w:r>
    </w:p>
    <w:p w:rsidR="00FC538F" w:rsidRPr="00FC538F" w:rsidRDefault="00FC538F" w:rsidP="009642C7">
      <w:pPr>
        <w:spacing w:line="360" w:lineRule="auto"/>
        <w:jc w:val="both"/>
        <w:rPr>
          <w:rFonts w:cs="Times New Roman"/>
        </w:rPr>
      </w:pPr>
      <w:r w:rsidRPr="00FC538F">
        <w:rPr>
          <w:rFonts w:cs="Times New Roman"/>
        </w:rPr>
        <w:t>2.Какие электробытовые приборы есть у вас дома?</w:t>
      </w:r>
    </w:p>
    <w:p w:rsidR="00FC538F" w:rsidRPr="00FC538F" w:rsidRDefault="00FC538F" w:rsidP="009642C7">
      <w:pPr>
        <w:spacing w:line="360" w:lineRule="auto"/>
        <w:jc w:val="both"/>
        <w:rPr>
          <w:rFonts w:cs="Times New Roman"/>
        </w:rPr>
      </w:pPr>
      <w:proofErr w:type="gramStart"/>
      <w:r w:rsidRPr="00FC538F">
        <w:rPr>
          <w:rFonts w:cs="Times New Roman"/>
        </w:rPr>
        <w:t xml:space="preserve">Подчеркните снизу: </w:t>
      </w:r>
      <w:r w:rsidR="00256F65">
        <w:rPr>
          <w:rFonts w:cs="Times New Roman"/>
        </w:rPr>
        <w:t xml:space="preserve"> </w:t>
      </w:r>
      <w:r w:rsidRPr="00FC538F">
        <w:rPr>
          <w:rFonts w:cs="Times New Roman"/>
        </w:rPr>
        <w:t>электрический чайник; электрическая плита; телевизор; холодильник; морозильник; микроволновая печь; электрический фен; утюг; электрическая бритва; компьютер; электронасос; компрессорная станция; электрический радиоприемник; музыкальный центр; радиотелефон; сотовый телефон, настольная лампа и др.__________________________________</w:t>
      </w:r>
      <w:proofErr w:type="gramEnd"/>
    </w:p>
    <w:p w:rsidR="00FC538F" w:rsidRPr="00FC538F" w:rsidRDefault="00FC538F" w:rsidP="009642C7">
      <w:pPr>
        <w:spacing w:line="360" w:lineRule="auto"/>
        <w:jc w:val="both"/>
        <w:rPr>
          <w:rFonts w:cs="Times New Roman"/>
        </w:rPr>
      </w:pPr>
      <w:r w:rsidRPr="00FC538F">
        <w:rPr>
          <w:rFonts w:cs="Times New Roman"/>
        </w:rPr>
        <w:t>3.Где они расположены (в кухне; комнате; спальне)?</w:t>
      </w:r>
    </w:p>
    <w:p w:rsidR="00FC538F" w:rsidRPr="00FC538F" w:rsidRDefault="00FC538F" w:rsidP="009642C7">
      <w:pPr>
        <w:spacing w:line="360" w:lineRule="auto"/>
        <w:jc w:val="both"/>
        <w:rPr>
          <w:rFonts w:cs="Times New Roman"/>
        </w:rPr>
      </w:pPr>
      <w:r w:rsidRPr="00FC538F">
        <w:rPr>
          <w:rFonts w:cs="Times New Roman"/>
        </w:rPr>
        <w:t>4. Назовите максимально возможное  число электроприборов в одной комнате?</w:t>
      </w:r>
    </w:p>
    <w:p w:rsidR="00FC538F" w:rsidRPr="00FC538F" w:rsidRDefault="00FC538F" w:rsidP="009642C7">
      <w:pPr>
        <w:spacing w:line="360" w:lineRule="auto"/>
        <w:jc w:val="both"/>
        <w:rPr>
          <w:rFonts w:cs="Times New Roman"/>
        </w:rPr>
      </w:pPr>
      <w:r w:rsidRPr="00FC538F">
        <w:rPr>
          <w:rFonts w:cs="Times New Roman"/>
        </w:rPr>
        <w:t xml:space="preserve">5.Есть ли у вас дома Интернет, </w:t>
      </w:r>
      <w:r w:rsidRPr="00FC538F">
        <w:rPr>
          <w:rFonts w:cs="Times New Roman"/>
          <w:lang w:val="en-US"/>
        </w:rPr>
        <w:t>Wi</w:t>
      </w:r>
      <w:r w:rsidRPr="00FC538F">
        <w:rPr>
          <w:rFonts w:cs="Times New Roman"/>
        </w:rPr>
        <w:t xml:space="preserve">- </w:t>
      </w:r>
      <w:r w:rsidRPr="00FC538F">
        <w:rPr>
          <w:rFonts w:cs="Times New Roman"/>
          <w:lang w:val="en-US"/>
        </w:rPr>
        <w:t>Fi</w:t>
      </w:r>
      <w:r w:rsidRPr="00FC538F">
        <w:rPr>
          <w:rFonts w:cs="Times New Roman"/>
        </w:rPr>
        <w:t xml:space="preserve"> сеть; удлинители, сетевые фильтры, антенна спутниковая тарелка?</w:t>
      </w:r>
    </w:p>
    <w:p w:rsidR="00FC538F" w:rsidRPr="00FC538F" w:rsidRDefault="00FC538F" w:rsidP="009642C7">
      <w:pPr>
        <w:spacing w:line="360" w:lineRule="auto"/>
        <w:jc w:val="both"/>
        <w:rPr>
          <w:rFonts w:cs="Times New Roman"/>
        </w:rPr>
      </w:pPr>
      <w:r w:rsidRPr="00FC538F">
        <w:rPr>
          <w:rFonts w:cs="Times New Roman"/>
        </w:rPr>
        <w:t>6.Ваш дом заземлен? А) да   Б) нет</w:t>
      </w:r>
    </w:p>
    <w:p w:rsidR="00FC538F" w:rsidRPr="00FC538F" w:rsidRDefault="00FC538F" w:rsidP="009642C7">
      <w:pPr>
        <w:spacing w:line="360" w:lineRule="auto"/>
        <w:jc w:val="both"/>
        <w:rPr>
          <w:rFonts w:cs="Times New Roman"/>
        </w:rPr>
      </w:pPr>
      <w:r w:rsidRPr="00FC538F">
        <w:rPr>
          <w:rFonts w:cs="Times New Roman"/>
        </w:rPr>
        <w:t>7.  Знаете ли вы о вреде электромагнитном излучении?  А) да    Б) нет</w:t>
      </w:r>
    </w:p>
    <w:p w:rsidR="00FC538F" w:rsidRPr="00FC538F" w:rsidRDefault="00FC538F" w:rsidP="009642C7">
      <w:pPr>
        <w:spacing w:line="360" w:lineRule="auto"/>
        <w:jc w:val="both"/>
        <w:rPr>
          <w:rFonts w:cs="Times New Roman"/>
        </w:rPr>
      </w:pPr>
      <w:r w:rsidRPr="00FC538F">
        <w:rPr>
          <w:rFonts w:cs="Times New Roman"/>
        </w:rPr>
        <w:t>8. Какие меры вы принимаете, чтобы обезопасить себя от электромагнитного излучения?</w:t>
      </w: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Pr="00FC538F" w:rsidRDefault="00FC538F" w:rsidP="009642C7">
      <w:pPr>
        <w:spacing w:line="360" w:lineRule="auto"/>
        <w:jc w:val="both"/>
        <w:rPr>
          <w:rFonts w:cs="Times New Roman"/>
        </w:rPr>
      </w:pPr>
    </w:p>
    <w:p w:rsidR="00FC538F" w:rsidRDefault="00FC538F" w:rsidP="009642C7">
      <w:pPr>
        <w:spacing w:line="360" w:lineRule="auto"/>
        <w:jc w:val="both"/>
        <w:rPr>
          <w:rFonts w:cs="Times New Roman"/>
        </w:rPr>
      </w:pPr>
    </w:p>
    <w:p w:rsidR="00546981" w:rsidRDefault="00546981" w:rsidP="009642C7">
      <w:pPr>
        <w:spacing w:line="360" w:lineRule="auto"/>
        <w:jc w:val="both"/>
        <w:rPr>
          <w:rFonts w:cs="Times New Roman"/>
        </w:rPr>
      </w:pPr>
    </w:p>
    <w:p w:rsidR="00546981" w:rsidRDefault="00546981" w:rsidP="009642C7">
      <w:pPr>
        <w:spacing w:line="360" w:lineRule="auto"/>
        <w:jc w:val="both"/>
        <w:rPr>
          <w:rFonts w:cs="Times New Roman"/>
        </w:rPr>
      </w:pPr>
    </w:p>
    <w:p w:rsidR="00546981" w:rsidRDefault="00546981" w:rsidP="009642C7">
      <w:pPr>
        <w:spacing w:line="360" w:lineRule="auto"/>
        <w:jc w:val="both"/>
        <w:rPr>
          <w:rFonts w:cs="Times New Roman"/>
        </w:rPr>
      </w:pPr>
    </w:p>
    <w:p w:rsidR="00546981" w:rsidRDefault="00546981" w:rsidP="009642C7">
      <w:pPr>
        <w:spacing w:line="360" w:lineRule="auto"/>
        <w:jc w:val="both"/>
        <w:rPr>
          <w:rFonts w:cs="Times New Roman"/>
        </w:rPr>
      </w:pPr>
    </w:p>
    <w:p w:rsidR="00546981" w:rsidRDefault="00546981" w:rsidP="009642C7">
      <w:pPr>
        <w:spacing w:line="360" w:lineRule="auto"/>
        <w:jc w:val="both"/>
        <w:rPr>
          <w:rFonts w:cs="Times New Roman"/>
        </w:rPr>
      </w:pPr>
    </w:p>
    <w:p w:rsidR="00546981" w:rsidRDefault="00546981" w:rsidP="009642C7">
      <w:pPr>
        <w:spacing w:line="360" w:lineRule="auto"/>
        <w:jc w:val="both"/>
        <w:rPr>
          <w:rFonts w:cs="Times New Roman"/>
        </w:rPr>
      </w:pPr>
    </w:p>
    <w:p w:rsidR="00546981" w:rsidRDefault="00546981" w:rsidP="009642C7">
      <w:pPr>
        <w:spacing w:line="360" w:lineRule="auto"/>
        <w:jc w:val="both"/>
        <w:rPr>
          <w:rFonts w:cs="Times New Roman"/>
        </w:rPr>
      </w:pPr>
    </w:p>
    <w:p w:rsidR="00546981" w:rsidRPr="00FC538F" w:rsidRDefault="00546981" w:rsidP="009642C7">
      <w:pPr>
        <w:spacing w:line="360" w:lineRule="auto"/>
        <w:jc w:val="both"/>
        <w:rPr>
          <w:rFonts w:cs="Times New Roman"/>
        </w:rPr>
      </w:pPr>
    </w:p>
    <w:p w:rsidR="00FC538F" w:rsidRPr="00FC538F" w:rsidRDefault="00FC538F" w:rsidP="009642C7">
      <w:pPr>
        <w:spacing w:line="360" w:lineRule="auto"/>
        <w:jc w:val="both"/>
        <w:rPr>
          <w:rFonts w:cs="Times New Roman"/>
        </w:rPr>
      </w:pPr>
      <w:r w:rsidRPr="00FC538F">
        <w:rPr>
          <w:rFonts w:cs="Times New Roman"/>
        </w:rPr>
        <w:t>Приложение 6</w:t>
      </w:r>
    </w:p>
    <w:p w:rsidR="00FC538F" w:rsidRPr="00FC538F" w:rsidRDefault="00FC538F" w:rsidP="009642C7">
      <w:pPr>
        <w:spacing w:line="360" w:lineRule="auto"/>
        <w:jc w:val="both"/>
        <w:rPr>
          <w:rFonts w:cs="Times New Roman"/>
          <w:b/>
        </w:rPr>
      </w:pPr>
      <w:r w:rsidRPr="00FC538F">
        <w:rPr>
          <w:rFonts w:cs="Times New Roman"/>
          <w:b/>
        </w:rPr>
        <w:t xml:space="preserve">Рекомендации «Как себя обезопасить от электромагнитного излучения». </w:t>
      </w:r>
    </w:p>
    <w:p w:rsidR="00FC538F" w:rsidRPr="00FC538F" w:rsidRDefault="00FC538F" w:rsidP="009642C7">
      <w:pPr>
        <w:pStyle w:val="a3"/>
        <w:numPr>
          <w:ilvl w:val="0"/>
          <w:numId w:val="7"/>
        </w:numPr>
        <w:spacing w:after="0" w:line="360" w:lineRule="auto"/>
        <w:jc w:val="both"/>
        <w:rPr>
          <w:rFonts w:ascii="Times New Roman" w:hAnsi="Times New Roman" w:cs="Times New Roman"/>
          <w:sz w:val="24"/>
          <w:szCs w:val="24"/>
        </w:rPr>
      </w:pPr>
      <w:r w:rsidRPr="00FC538F">
        <w:rPr>
          <w:rFonts w:ascii="Times New Roman" w:hAnsi="Times New Roman" w:cs="Times New Roman"/>
          <w:sz w:val="24"/>
          <w:szCs w:val="24"/>
        </w:rPr>
        <w:t>Не включайте одновременно несколько электробытовых приборов в одном помещении. В спальне не рекомендуем размещать электробытовые приборы, кроме настольной лампы. Сетевые фильтры ночью лучше отключать.</w:t>
      </w:r>
    </w:p>
    <w:p w:rsidR="00FC538F" w:rsidRPr="00FC538F" w:rsidRDefault="00FC538F" w:rsidP="009642C7">
      <w:pPr>
        <w:pStyle w:val="a3"/>
        <w:numPr>
          <w:ilvl w:val="0"/>
          <w:numId w:val="7"/>
        </w:numPr>
        <w:spacing w:after="0" w:line="360" w:lineRule="auto"/>
        <w:jc w:val="both"/>
        <w:rPr>
          <w:rFonts w:ascii="Times New Roman" w:hAnsi="Times New Roman" w:cs="Times New Roman"/>
          <w:sz w:val="24"/>
          <w:szCs w:val="24"/>
        </w:rPr>
      </w:pPr>
      <w:r w:rsidRPr="00FC538F">
        <w:rPr>
          <w:rFonts w:ascii="Times New Roman" w:hAnsi="Times New Roman" w:cs="Times New Roman"/>
          <w:sz w:val="24"/>
          <w:szCs w:val="24"/>
        </w:rPr>
        <w:t>Соблюдайте безопасное расстояние от электробытовых приборов: телевизор - более 1 м;  монитор  компьютера не менее 70 см;  электроплита, чайник, стиральная  машина, микроволновая  печь, пылесос - от 25 см до 1 м; телефон во время сна на расстоянии более 1 м от кровати, а еще лучше выключить.</w:t>
      </w:r>
    </w:p>
    <w:p w:rsidR="00FC538F" w:rsidRPr="00FC538F" w:rsidRDefault="00FC538F" w:rsidP="009642C7">
      <w:pPr>
        <w:pStyle w:val="a3"/>
        <w:numPr>
          <w:ilvl w:val="0"/>
          <w:numId w:val="7"/>
        </w:numPr>
        <w:spacing w:after="0" w:line="360" w:lineRule="auto"/>
        <w:jc w:val="both"/>
        <w:rPr>
          <w:rFonts w:ascii="Times New Roman" w:hAnsi="Times New Roman" w:cs="Times New Roman"/>
          <w:sz w:val="24"/>
          <w:szCs w:val="24"/>
        </w:rPr>
      </w:pPr>
      <w:r w:rsidRPr="00FC538F">
        <w:rPr>
          <w:rFonts w:ascii="Times New Roman" w:hAnsi="Times New Roman" w:cs="Times New Roman"/>
          <w:sz w:val="24"/>
          <w:szCs w:val="24"/>
        </w:rPr>
        <w:t>Сотовые телефоны лучше хранить в сумке, во время разговора пользоваться гарнитурой.</w:t>
      </w:r>
    </w:p>
    <w:p w:rsidR="00FC538F" w:rsidRPr="00FC538F" w:rsidRDefault="00FC538F" w:rsidP="009642C7">
      <w:pPr>
        <w:pStyle w:val="a3"/>
        <w:numPr>
          <w:ilvl w:val="0"/>
          <w:numId w:val="7"/>
        </w:numPr>
        <w:spacing w:after="0" w:line="360" w:lineRule="auto"/>
        <w:jc w:val="both"/>
        <w:rPr>
          <w:rFonts w:ascii="Times New Roman" w:hAnsi="Times New Roman" w:cs="Times New Roman"/>
          <w:sz w:val="24"/>
          <w:szCs w:val="24"/>
        </w:rPr>
      </w:pPr>
      <w:r w:rsidRPr="00FC538F">
        <w:rPr>
          <w:rFonts w:ascii="Times New Roman" w:hAnsi="Times New Roman" w:cs="Times New Roman"/>
          <w:sz w:val="24"/>
          <w:szCs w:val="24"/>
        </w:rPr>
        <w:t>Не сидите возле компьютера, телевизора более получаса (делайте перерывы). Рекомендуем надевать специальные очки при работе на компьютере.</w:t>
      </w:r>
    </w:p>
    <w:p w:rsidR="00FC538F" w:rsidRPr="00FC538F" w:rsidRDefault="00FC538F" w:rsidP="009642C7">
      <w:pPr>
        <w:pStyle w:val="a3"/>
        <w:numPr>
          <w:ilvl w:val="0"/>
          <w:numId w:val="7"/>
        </w:numPr>
        <w:spacing w:after="0" w:line="360" w:lineRule="auto"/>
        <w:jc w:val="both"/>
        <w:rPr>
          <w:rFonts w:ascii="Times New Roman" w:hAnsi="Times New Roman" w:cs="Times New Roman"/>
          <w:sz w:val="24"/>
          <w:szCs w:val="24"/>
        </w:rPr>
      </w:pPr>
      <w:r w:rsidRPr="00FC538F">
        <w:rPr>
          <w:rFonts w:ascii="Times New Roman" w:hAnsi="Times New Roman" w:cs="Times New Roman"/>
          <w:sz w:val="24"/>
          <w:szCs w:val="24"/>
        </w:rPr>
        <w:t>Покупайте  качественные бытовые приборы. Убедитесь, что они имеют высокую степень защиты от электромагнитного излучения (по паспорту).</w:t>
      </w:r>
    </w:p>
    <w:p w:rsidR="00FC538F" w:rsidRPr="00FC538F" w:rsidRDefault="00FC538F" w:rsidP="009642C7">
      <w:pPr>
        <w:pStyle w:val="a3"/>
        <w:numPr>
          <w:ilvl w:val="0"/>
          <w:numId w:val="7"/>
        </w:numPr>
        <w:spacing w:after="0" w:line="360" w:lineRule="auto"/>
        <w:jc w:val="both"/>
        <w:rPr>
          <w:rFonts w:ascii="Times New Roman" w:hAnsi="Times New Roman" w:cs="Times New Roman"/>
          <w:sz w:val="24"/>
          <w:szCs w:val="24"/>
        </w:rPr>
      </w:pPr>
      <w:r w:rsidRPr="00FC538F">
        <w:rPr>
          <w:rFonts w:ascii="Times New Roman" w:hAnsi="Times New Roman" w:cs="Times New Roman"/>
          <w:sz w:val="24"/>
          <w:szCs w:val="24"/>
        </w:rPr>
        <w:t>Чаще бывайте на свежем воздухе, получайте положительные эмоции, повышайте свой иммунитет и пользуйтесь  безопасно благами цивилизации.</w:t>
      </w: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p>
    <w:p w:rsidR="00FC538F" w:rsidRDefault="00FC538F" w:rsidP="009642C7">
      <w:pPr>
        <w:pStyle w:val="a3"/>
        <w:spacing w:after="0" w:line="360" w:lineRule="auto"/>
        <w:jc w:val="both"/>
        <w:rPr>
          <w:rFonts w:ascii="Times New Roman" w:hAnsi="Times New Roman" w:cs="Times New Roman"/>
          <w:sz w:val="24"/>
          <w:szCs w:val="24"/>
        </w:rPr>
      </w:pPr>
    </w:p>
    <w:p w:rsidR="00546981" w:rsidRDefault="00546981" w:rsidP="009642C7">
      <w:pPr>
        <w:pStyle w:val="a3"/>
        <w:spacing w:after="0" w:line="360" w:lineRule="auto"/>
        <w:jc w:val="both"/>
        <w:rPr>
          <w:rFonts w:ascii="Times New Roman" w:hAnsi="Times New Roman" w:cs="Times New Roman"/>
          <w:sz w:val="24"/>
          <w:szCs w:val="24"/>
        </w:rPr>
      </w:pPr>
    </w:p>
    <w:p w:rsidR="00546981" w:rsidRDefault="00546981" w:rsidP="009642C7">
      <w:pPr>
        <w:pStyle w:val="a3"/>
        <w:spacing w:after="0" w:line="360" w:lineRule="auto"/>
        <w:jc w:val="both"/>
        <w:rPr>
          <w:rFonts w:ascii="Times New Roman" w:hAnsi="Times New Roman" w:cs="Times New Roman"/>
          <w:sz w:val="24"/>
          <w:szCs w:val="24"/>
        </w:rPr>
      </w:pPr>
    </w:p>
    <w:p w:rsidR="00546981" w:rsidRDefault="00546981" w:rsidP="009642C7">
      <w:pPr>
        <w:pStyle w:val="a3"/>
        <w:spacing w:after="0" w:line="360" w:lineRule="auto"/>
        <w:jc w:val="both"/>
        <w:rPr>
          <w:rFonts w:ascii="Times New Roman" w:hAnsi="Times New Roman" w:cs="Times New Roman"/>
          <w:sz w:val="24"/>
          <w:szCs w:val="24"/>
        </w:rPr>
      </w:pPr>
    </w:p>
    <w:p w:rsidR="00546981" w:rsidRPr="00FC538F" w:rsidRDefault="00546981" w:rsidP="009642C7">
      <w:pPr>
        <w:pStyle w:val="a3"/>
        <w:spacing w:after="0" w:line="360" w:lineRule="auto"/>
        <w:jc w:val="both"/>
        <w:rPr>
          <w:rFonts w:ascii="Times New Roman" w:hAnsi="Times New Roman" w:cs="Times New Roman"/>
          <w:sz w:val="24"/>
          <w:szCs w:val="24"/>
        </w:rPr>
      </w:pPr>
    </w:p>
    <w:p w:rsidR="00FC538F" w:rsidRPr="00FC538F" w:rsidRDefault="00FC538F" w:rsidP="009642C7">
      <w:pPr>
        <w:pStyle w:val="a3"/>
        <w:spacing w:after="0" w:line="360" w:lineRule="auto"/>
        <w:jc w:val="both"/>
        <w:rPr>
          <w:rFonts w:ascii="Times New Roman" w:hAnsi="Times New Roman" w:cs="Times New Roman"/>
          <w:sz w:val="24"/>
          <w:szCs w:val="24"/>
        </w:rPr>
      </w:pPr>
      <w:r w:rsidRPr="00FC538F">
        <w:rPr>
          <w:rFonts w:ascii="Times New Roman" w:hAnsi="Times New Roman" w:cs="Times New Roman"/>
          <w:sz w:val="24"/>
          <w:szCs w:val="24"/>
        </w:rPr>
        <w:t>Приложение 7</w:t>
      </w:r>
    </w:p>
    <w:p w:rsidR="00FC538F" w:rsidRPr="00FC538F" w:rsidRDefault="00FC538F" w:rsidP="009642C7">
      <w:pPr>
        <w:pStyle w:val="a3"/>
        <w:spacing w:after="0" w:line="360" w:lineRule="auto"/>
        <w:jc w:val="both"/>
        <w:rPr>
          <w:rFonts w:ascii="Times New Roman" w:hAnsi="Times New Roman" w:cs="Times New Roman"/>
          <w:sz w:val="24"/>
          <w:szCs w:val="24"/>
        </w:rPr>
      </w:pPr>
      <w:r w:rsidRPr="00FC538F">
        <w:rPr>
          <w:rFonts w:ascii="Times New Roman" w:hAnsi="Times New Roman" w:cs="Times New Roman"/>
          <w:sz w:val="24"/>
          <w:szCs w:val="24"/>
        </w:rPr>
        <w:t>Измерение электромагнитного излучения дома</w:t>
      </w:r>
    </w:p>
    <w:p w:rsidR="00B81E14" w:rsidRPr="00FC538F" w:rsidRDefault="00B81E14" w:rsidP="009642C7">
      <w:pPr>
        <w:spacing w:line="360" w:lineRule="auto"/>
        <w:jc w:val="both"/>
        <w:rPr>
          <w:rFonts w:cs="Times New Roman"/>
          <w:b/>
        </w:rPr>
      </w:pPr>
    </w:p>
    <w:p w:rsidR="00B81E14" w:rsidRPr="00FC538F" w:rsidRDefault="00B81E14" w:rsidP="009642C7">
      <w:pPr>
        <w:spacing w:line="360" w:lineRule="auto"/>
        <w:jc w:val="both"/>
        <w:rPr>
          <w:rFonts w:cs="Times New Roman"/>
        </w:rPr>
      </w:pPr>
    </w:p>
    <w:p w:rsidR="00233B87" w:rsidRPr="00FC538F" w:rsidRDefault="00233B87" w:rsidP="009642C7">
      <w:pPr>
        <w:jc w:val="both"/>
        <w:rPr>
          <w:rFonts w:cs="Times New Roman"/>
        </w:rPr>
      </w:pPr>
    </w:p>
    <w:sectPr w:rsidR="00233B87" w:rsidRPr="00FC538F" w:rsidSect="00C734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8BE"/>
    <w:multiLevelType w:val="hybridMultilevel"/>
    <w:tmpl w:val="9A52BA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04532F"/>
    <w:multiLevelType w:val="hybridMultilevel"/>
    <w:tmpl w:val="F660713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5E26D47"/>
    <w:multiLevelType w:val="hybridMultilevel"/>
    <w:tmpl w:val="E8AA65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8D877DA"/>
    <w:multiLevelType w:val="hybridMultilevel"/>
    <w:tmpl w:val="1A54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55348A"/>
    <w:multiLevelType w:val="hybridMultilevel"/>
    <w:tmpl w:val="780E4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0EC15E9"/>
    <w:multiLevelType w:val="hybridMultilevel"/>
    <w:tmpl w:val="99D62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8638A0"/>
    <w:multiLevelType w:val="hybridMultilevel"/>
    <w:tmpl w:val="FECA25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37CD"/>
    <w:rsid w:val="000C70CB"/>
    <w:rsid w:val="00221B06"/>
    <w:rsid w:val="00233B87"/>
    <w:rsid w:val="00237183"/>
    <w:rsid w:val="00256F65"/>
    <w:rsid w:val="002B4A97"/>
    <w:rsid w:val="00430832"/>
    <w:rsid w:val="004B3D15"/>
    <w:rsid w:val="00546981"/>
    <w:rsid w:val="00595D82"/>
    <w:rsid w:val="005A5176"/>
    <w:rsid w:val="00647277"/>
    <w:rsid w:val="006A37CD"/>
    <w:rsid w:val="007A1489"/>
    <w:rsid w:val="00926DB0"/>
    <w:rsid w:val="00950311"/>
    <w:rsid w:val="00955AE1"/>
    <w:rsid w:val="009642C7"/>
    <w:rsid w:val="00B21612"/>
    <w:rsid w:val="00B735B3"/>
    <w:rsid w:val="00B81E14"/>
    <w:rsid w:val="00C40C55"/>
    <w:rsid w:val="00C622B9"/>
    <w:rsid w:val="00C679C8"/>
    <w:rsid w:val="00C734DC"/>
    <w:rsid w:val="00CA1C3B"/>
    <w:rsid w:val="00D45D16"/>
    <w:rsid w:val="00DB3B38"/>
    <w:rsid w:val="00DE5D97"/>
    <w:rsid w:val="00DF01E0"/>
    <w:rsid w:val="00FA1783"/>
    <w:rsid w:val="00FC5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8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B735B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6">
    <w:name w:val="heading 6"/>
    <w:basedOn w:val="a"/>
    <w:next w:val="a"/>
    <w:link w:val="60"/>
    <w:qFormat/>
    <w:rsid w:val="00237183"/>
    <w:pPr>
      <w:widowControl/>
      <w:suppressAutoHyphens w:val="0"/>
      <w:spacing w:before="240" w:after="60"/>
      <w:outlineLvl w:val="5"/>
    </w:pPr>
    <w:rPr>
      <w:rFonts w:eastAsia="Times New Roman" w:cs="Times New Roman"/>
      <w:b/>
      <w:bCs/>
      <w:kern w:val="0"/>
      <w:sz w:val="22"/>
      <w:szCs w:val="22"/>
      <w:lang w:bidi="ar-SA"/>
    </w:rPr>
  </w:style>
  <w:style w:type="paragraph" w:styleId="8">
    <w:name w:val="heading 8"/>
    <w:basedOn w:val="a"/>
    <w:next w:val="a"/>
    <w:link w:val="80"/>
    <w:qFormat/>
    <w:rsid w:val="00237183"/>
    <w:pPr>
      <w:widowControl/>
      <w:suppressAutoHyphens w:val="0"/>
      <w:spacing w:before="240" w:after="60"/>
      <w:outlineLvl w:val="7"/>
    </w:pPr>
    <w:rPr>
      <w:rFonts w:eastAsia="Times New Roman" w:cs="Times New Roman"/>
      <w:i/>
      <w:iCs/>
      <w:kern w:val="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37183"/>
    <w:rPr>
      <w:rFonts w:ascii="Times New Roman" w:eastAsia="Times New Roman" w:hAnsi="Times New Roman" w:cs="Times New Roman"/>
      <w:b/>
      <w:bCs/>
    </w:rPr>
  </w:style>
  <w:style w:type="character" w:customStyle="1" w:styleId="80">
    <w:name w:val="Заголовок 8 Знак"/>
    <w:basedOn w:val="a0"/>
    <w:link w:val="8"/>
    <w:rsid w:val="00237183"/>
    <w:rPr>
      <w:rFonts w:ascii="Times New Roman" w:eastAsia="Times New Roman" w:hAnsi="Times New Roman" w:cs="Times New Roman"/>
      <w:i/>
      <w:iCs/>
      <w:sz w:val="24"/>
      <w:szCs w:val="24"/>
    </w:rPr>
  </w:style>
  <w:style w:type="paragraph" w:styleId="a3">
    <w:name w:val="List Paragraph"/>
    <w:basedOn w:val="a"/>
    <w:uiPriority w:val="34"/>
    <w:qFormat/>
    <w:rsid w:val="00233B87"/>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bidi="ar-SA"/>
    </w:rPr>
  </w:style>
  <w:style w:type="paragraph" w:styleId="a4">
    <w:name w:val="Balloon Text"/>
    <w:basedOn w:val="a"/>
    <w:link w:val="a5"/>
    <w:uiPriority w:val="99"/>
    <w:semiHidden/>
    <w:unhideWhenUsed/>
    <w:rsid w:val="00B81E14"/>
    <w:rPr>
      <w:rFonts w:ascii="Tahoma" w:hAnsi="Tahoma"/>
      <w:sz w:val="16"/>
      <w:szCs w:val="14"/>
    </w:rPr>
  </w:style>
  <w:style w:type="character" w:customStyle="1" w:styleId="a5">
    <w:name w:val="Текст выноски Знак"/>
    <w:basedOn w:val="a0"/>
    <w:link w:val="a4"/>
    <w:uiPriority w:val="99"/>
    <w:semiHidden/>
    <w:rsid w:val="00B81E14"/>
    <w:rPr>
      <w:rFonts w:ascii="Tahoma" w:eastAsia="SimSun" w:hAnsi="Tahoma" w:cs="Mangal"/>
      <w:kern w:val="1"/>
      <w:sz w:val="16"/>
      <w:szCs w:val="14"/>
      <w:lang w:eastAsia="hi-IN" w:bidi="hi-IN"/>
    </w:rPr>
  </w:style>
  <w:style w:type="character" w:customStyle="1" w:styleId="10">
    <w:name w:val="Заголовок 1 Знак"/>
    <w:basedOn w:val="a0"/>
    <w:link w:val="1"/>
    <w:uiPriority w:val="9"/>
    <w:rsid w:val="00B735B3"/>
    <w:rPr>
      <w:rFonts w:asciiTheme="majorHAnsi" w:eastAsiaTheme="majorEastAsia" w:hAnsiTheme="majorHAnsi" w:cs="Mangal"/>
      <w:b/>
      <w:bCs/>
      <w:color w:val="365F91" w:themeColor="accent1" w:themeShade="BF"/>
      <w:kern w:val="1"/>
      <w:sz w:val="28"/>
      <w:szCs w:val="25"/>
      <w:lang w:eastAsia="hi-IN" w:bidi="hi-IN"/>
    </w:rPr>
  </w:style>
  <w:style w:type="character" w:styleId="a6">
    <w:name w:val="Hyperlink"/>
    <w:basedOn w:val="a0"/>
    <w:uiPriority w:val="99"/>
    <w:unhideWhenUsed/>
    <w:rsid w:val="00955AE1"/>
    <w:rPr>
      <w:color w:val="0000FF" w:themeColor="hyperlink"/>
      <w:u w:val="single"/>
    </w:rPr>
  </w:style>
  <w:style w:type="table" w:styleId="a7">
    <w:name w:val="Table Grid"/>
    <w:basedOn w:val="a1"/>
    <w:uiPriority w:val="59"/>
    <w:rsid w:val="00FC538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83"/>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B735B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6">
    <w:name w:val="heading 6"/>
    <w:basedOn w:val="a"/>
    <w:next w:val="a"/>
    <w:link w:val="60"/>
    <w:qFormat/>
    <w:rsid w:val="00237183"/>
    <w:pPr>
      <w:widowControl/>
      <w:suppressAutoHyphens w:val="0"/>
      <w:spacing w:before="240" w:after="60"/>
      <w:outlineLvl w:val="5"/>
    </w:pPr>
    <w:rPr>
      <w:rFonts w:eastAsia="Times New Roman" w:cs="Times New Roman"/>
      <w:b/>
      <w:bCs/>
      <w:kern w:val="0"/>
      <w:sz w:val="22"/>
      <w:szCs w:val="22"/>
      <w:lang w:val="x-none" w:eastAsia="x-none" w:bidi="ar-SA"/>
    </w:rPr>
  </w:style>
  <w:style w:type="paragraph" w:styleId="8">
    <w:name w:val="heading 8"/>
    <w:basedOn w:val="a"/>
    <w:next w:val="a"/>
    <w:link w:val="80"/>
    <w:qFormat/>
    <w:rsid w:val="00237183"/>
    <w:pPr>
      <w:widowControl/>
      <w:suppressAutoHyphens w:val="0"/>
      <w:spacing w:before="240" w:after="60"/>
      <w:outlineLvl w:val="7"/>
    </w:pPr>
    <w:rPr>
      <w:rFonts w:eastAsia="Times New Roman" w:cs="Times New Roman"/>
      <w:i/>
      <w:iCs/>
      <w:kern w:val="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237183"/>
    <w:rPr>
      <w:rFonts w:ascii="Times New Roman" w:eastAsia="Times New Roman" w:hAnsi="Times New Roman" w:cs="Times New Roman"/>
      <w:b/>
      <w:bCs/>
      <w:lang w:val="x-none" w:eastAsia="x-none"/>
    </w:rPr>
  </w:style>
  <w:style w:type="character" w:customStyle="1" w:styleId="80">
    <w:name w:val="Заголовок 8 Знак"/>
    <w:basedOn w:val="a0"/>
    <w:link w:val="8"/>
    <w:rsid w:val="00237183"/>
    <w:rPr>
      <w:rFonts w:ascii="Times New Roman" w:eastAsia="Times New Roman" w:hAnsi="Times New Roman" w:cs="Times New Roman"/>
      <w:i/>
      <w:iCs/>
      <w:sz w:val="24"/>
      <w:szCs w:val="24"/>
      <w:lang w:val="x-none" w:eastAsia="x-none"/>
    </w:rPr>
  </w:style>
  <w:style w:type="paragraph" w:styleId="a3">
    <w:name w:val="List Paragraph"/>
    <w:basedOn w:val="a"/>
    <w:uiPriority w:val="34"/>
    <w:qFormat/>
    <w:rsid w:val="00233B87"/>
    <w:pPr>
      <w:widowControl/>
      <w:suppressAutoHyphens w:val="0"/>
      <w:spacing w:after="200" w:line="276" w:lineRule="auto"/>
      <w:ind w:left="720"/>
      <w:contextualSpacing/>
    </w:pPr>
    <w:rPr>
      <w:rFonts w:asciiTheme="minorHAnsi" w:eastAsiaTheme="minorEastAsia" w:hAnsiTheme="minorHAnsi" w:cstheme="minorBidi"/>
      <w:kern w:val="0"/>
      <w:sz w:val="22"/>
      <w:szCs w:val="22"/>
      <w:lang w:eastAsia="ru-RU" w:bidi="ar-SA"/>
    </w:rPr>
  </w:style>
  <w:style w:type="paragraph" w:styleId="a4">
    <w:name w:val="Balloon Text"/>
    <w:basedOn w:val="a"/>
    <w:link w:val="a5"/>
    <w:uiPriority w:val="99"/>
    <w:semiHidden/>
    <w:unhideWhenUsed/>
    <w:rsid w:val="00B81E14"/>
    <w:rPr>
      <w:rFonts w:ascii="Tahoma" w:hAnsi="Tahoma"/>
      <w:sz w:val="16"/>
      <w:szCs w:val="14"/>
    </w:rPr>
  </w:style>
  <w:style w:type="character" w:customStyle="1" w:styleId="a5">
    <w:name w:val="Текст выноски Знак"/>
    <w:basedOn w:val="a0"/>
    <w:link w:val="a4"/>
    <w:uiPriority w:val="99"/>
    <w:semiHidden/>
    <w:rsid w:val="00B81E14"/>
    <w:rPr>
      <w:rFonts w:ascii="Tahoma" w:eastAsia="SimSun" w:hAnsi="Tahoma" w:cs="Mangal"/>
      <w:kern w:val="1"/>
      <w:sz w:val="16"/>
      <w:szCs w:val="14"/>
      <w:lang w:eastAsia="hi-IN" w:bidi="hi-IN"/>
    </w:rPr>
  </w:style>
  <w:style w:type="character" w:customStyle="1" w:styleId="10">
    <w:name w:val="Заголовок 1 Знак"/>
    <w:basedOn w:val="a0"/>
    <w:link w:val="1"/>
    <w:uiPriority w:val="9"/>
    <w:rsid w:val="00B735B3"/>
    <w:rPr>
      <w:rFonts w:asciiTheme="majorHAnsi" w:eastAsiaTheme="majorEastAsia" w:hAnsiTheme="majorHAnsi" w:cs="Mangal"/>
      <w:b/>
      <w:bCs/>
      <w:color w:val="365F91" w:themeColor="accent1" w:themeShade="BF"/>
      <w:kern w:val="1"/>
      <w:sz w:val="28"/>
      <w:szCs w:val="25"/>
      <w:lang w:eastAsia="hi-IN" w:bidi="hi-IN"/>
    </w:rPr>
  </w:style>
  <w:style w:type="character" w:styleId="a6">
    <w:name w:val="Hyperlink"/>
    <w:basedOn w:val="a0"/>
    <w:uiPriority w:val="99"/>
    <w:unhideWhenUsed/>
    <w:rsid w:val="00955AE1"/>
    <w:rPr>
      <w:color w:val="0000FF" w:themeColor="hyperlink"/>
      <w:u w:val="single"/>
    </w:rPr>
  </w:style>
  <w:style w:type="table" w:styleId="a7">
    <w:name w:val="Table Grid"/>
    <w:basedOn w:val="a1"/>
    <w:uiPriority w:val="59"/>
    <w:rsid w:val="00FC538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lsmog.ru/index.php/reakciay/predobesh.html"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tatic.bn.ru/uploads/gazeta/2013_03/13624824051443980386b.jpg"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sthelp.ru/text/MGSN20397Dopustimyeparame.html" TargetMode="External"/><Relationship Id="rId5" Type="http://schemas.openxmlformats.org/officeDocument/2006/relationships/image" Target="media/image1.png"/><Relationship Id="rId15" Type="http://schemas.openxmlformats.org/officeDocument/2006/relationships/image" Target="media/image7.gif"/><Relationship Id="rId10" Type="http://schemas.openxmlformats.org/officeDocument/2006/relationships/image" Target="media/image6.pn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kakras.ru/doc/dosimeter-radiometer.html" TargetMode="Externa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4"/>
  <c:chart>
    <c:title>
      <c:tx>
        <c:rich>
          <a:bodyPr/>
          <a:lstStyle/>
          <a:p>
            <a:pPr>
              <a:defRPr/>
            </a:pPr>
            <a:r>
              <a:rPr lang="ru-RU"/>
              <a:t>Электромагнитное излучение электробытовых приборов на кухне</a:t>
            </a:r>
          </a:p>
        </c:rich>
      </c:tx>
    </c:title>
    <c:plotArea>
      <c:layout>
        <c:manualLayout>
          <c:layoutTarget val="inner"/>
          <c:xMode val="edge"/>
          <c:yMode val="edge"/>
          <c:x val="0.1311127464207161"/>
          <c:y val="0.16618824697026829"/>
          <c:w val="0.85850303758759439"/>
          <c:h val="0.69812207414848093"/>
        </c:manualLayout>
      </c:layout>
      <c:barChart>
        <c:barDir val="col"/>
        <c:grouping val="clustered"/>
        <c:ser>
          <c:idx val="0"/>
          <c:order val="0"/>
          <c:tx>
            <c:strRef>
              <c:f>Лист1!$B$1</c:f>
              <c:strCache>
                <c:ptCount val="1"/>
                <c:pt idx="0">
                  <c:v>Ряд 1</c:v>
                </c:pt>
              </c:strCache>
            </c:strRef>
          </c:tx>
          <c:dLbls>
            <c:showVal val="1"/>
          </c:dLbls>
          <c:cat>
            <c:numRef>
              <c:f>Лист1!$A$2:$A$3</c:f>
              <c:numCache>
                <c:formatCode>General</c:formatCode>
                <c:ptCount val="2"/>
              </c:numCache>
            </c:numRef>
          </c:cat>
          <c:val>
            <c:numRef>
              <c:f>Лист1!$B$2:$B$3</c:f>
              <c:numCache>
                <c:formatCode>General</c:formatCode>
                <c:ptCount val="2"/>
                <c:pt idx="0">
                  <c:v>24</c:v>
                </c:pt>
                <c:pt idx="1">
                  <c:v>16</c:v>
                </c:pt>
              </c:numCache>
            </c:numRef>
          </c:val>
        </c:ser>
        <c:ser>
          <c:idx val="1"/>
          <c:order val="1"/>
          <c:tx>
            <c:strRef>
              <c:f>Лист1!$C$1</c:f>
              <c:strCache>
                <c:ptCount val="1"/>
                <c:pt idx="0">
                  <c:v>Ряд 2</c:v>
                </c:pt>
              </c:strCache>
            </c:strRef>
          </c:tx>
          <c:dLbls>
            <c:showVal val="1"/>
          </c:dLbls>
          <c:cat>
            <c:numRef>
              <c:f>Лист1!$A$2:$A$3</c:f>
              <c:numCache>
                <c:formatCode>General</c:formatCode>
                <c:ptCount val="2"/>
              </c:numCache>
            </c:numRef>
          </c:cat>
          <c:val>
            <c:numRef>
              <c:f>Лист1!$C$2:$C$3</c:f>
              <c:numCache>
                <c:formatCode>General</c:formatCode>
                <c:ptCount val="2"/>
                <c:pt idx="0">
                  <c:v>20</c:v>
                </c:pt>
                <c:pt idx="1">
                  <c:v>12</c:v>
                </c:pt>
              </c:numCache>
            </c:numRef>
          </c:val>
        </c:ser>
        <c:ser>
          <c:idx val="2"/>
          <c:order val="2"/>
          <c:tx>
            <c:strRef>
              <c:f>Лист1!$D$1</c:f>
              <c:strCache>
                <c:ptCount val="1"/>
                <c:pt idx="0">
                  <c:v>Ряд 3</c:v>
                </c:pt>
              </c:strCache>
            </c:strRef>
          </c:tx>
          <c:dLbls>
            <c:showVal val="1"/>
          </c:dLbls>
          <c:cat>
            <c:numRef>
              <c:f>Лист1!$A$2:$A$3</c:f>
              <c:numCache>
                <c:formatCode>General</c:formatCode>
                <c:ptCount val="2"/>
              </c:numCache>
            </c:numRef>
          </c:cat>
          <c:val>
            <c:numRef>
              <c:f>Лист1!$D$2:$D$3</c:f>
              <c:numCache>
                <c:formatCode>General</c:formatCode>
                <c:ptCount val="2"/>
                <c:pt idx="0">
                  <c:v>19</c:v>
                </c:pt>
              </c:numCache>
            </c:numRef>
          </c:val>
        </c:ser>
        <c:gapWidth val="0"/>
        <c:axId val="84130816"/>
        <c:axId val="85496576"/>
      </c:barChart>
      <c:catAx>
        <c:axId val="84130816"/>
        <c:scaling>
          <c:orientation val="minMax"/>
        </c:scaling>
        <c:axPos val="b"/>
        <c:numFmt formatCode="General" sourceLinked="1"/>
        <c:majorTickMark val="none"/>
        <c:tickLblPos val="nextTo"/>
        <c:crossAx val="85496576"/>
        <c:crosses val="autoZero"/>
        <c:auto val="1"/>
        <c:lblAlgn val="ctr"/>
        <c:lblOffset val="100"/>
      </c:catAx>
      <c:valAx>
        <c:axId val="85496576"/>
        <c:scaling>
          <c:orientation val="minMax"/>
        </c:scaling>
        <c:axPos val="l"/>
        <c:title>
          <c:tx>
            <c:rich>
              <a:bodyPr/>
              <a:lstStyle/>
              <a:p>
                <a:pPr>
                  <a:defRPr/>
                </a:pPr>
                <a:r>
                  <a:rPr lang="ru-RU" dirty="0"/>
                  <a:t> </a:t>
                </a:r>
                <a:r>
                  <a:rPr lang="ru-RU" sz="2000" dirty="0" err="1"/>
                  <a:t>мкР</a:t>
                </a:r>
                <a:r>
                  <a:rPr lang="ru-RU" sz="2000" dirty="0"/>
                  <a:t>/ч</a:t>
                </a:r>
                <a:endParaRPr lang="ru-RU" dirty="0"/>
              </a:p>
            </c:rich>
          </c:tx>
          <c:layout>
            <c:manualLayout>
              <c:xMode val="edge"/>
              <c:yMode val="edge"/>
              <c:x val="0"/>
              <c:y val="0.461096622603268"/>
            </c:manualLayout>
          </c:layout>
        </c:title>
        <c:numFmt formatCode="General" sourceLinked="1"/>
        <c:tickLblPos val="nextTo"/>
        <c:crossAx val="84130816"/>
        <c:crosses val="autoZero"/>
        <c:crossBetween val="between"/>
      </c:valAx>
    </c:plotArea>
    <c:plotVisOnly val="1"/>
    <c:dispBlanksAs val="gap"/>
  </c:chart>
  <c:txPr>
    <a:bodyPr/>
    <a:lstStyle/>
    <a:p>
      <a:pPr>
        <a:defRPr sz="1800"/>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4"/>
  <c:chart>
    <c:title>
      <c:tx>
        <c:rich>
          <a:bodyPr/>
          <a:lstStyle/>
          <a:p>
            <a:pPr>
              <a:defRPr/>
            </a:pPr>
            <a:r>
              <a:rPr lang="ru-RU" dirty="0" smtClean="0"/>
              <a:t>Электромагнитное</a:t>
            </a:r>
            <a:r>
              <a:rPr lang="ru-RU" baseline="0" dirty="0" smtClean="0"/>
              <a:t> излучение электробытовых приборов в комнате</a:t>
            </a:r>
            <a:endParaRPr lang="ru-RU" dirty="0"/>
          </a:p>
        </c:rich>
      </c:tx>
    </c:title>
    <c:plotArea>
      <c:layout/>
      <c:barChart>
        <c:barDir val="col"/>
        <c:grouping val="clustered"/>
        <c:ser>
          <c:idx val="0"/>
          <c:order val="0"/>
          <c:tx>
            <c:strRef>
              <c:f>Лист1!$B$1</c:f>
              <c:strCache>
                <c:ptCount val="1"/>
                <c:pt idx="0">
                  <c:v>Ряд 1</c:v>
                </c:pt>
              </c:strCache>
            </c:strRef>
          </c:tx>
          <c:dLbls>
            <c:showVal val="1"/>
          </c:dLbls>
          <c:cat>
            <c:numRef>
              <c:f>Лист1!$A$2:$A$4</c:f>
              <c:numCache>
                <c:formatCode>General</c:formatCode>
                <c:ptCount val="3"/>
              </c:numCache>
            </c:numRef>
          </c:cat>
          <c:val>
            <c:numRef>
              <c:f>Лист1!$B$2:$B$4</c:f>
              <c:numCache>
                <c:formatCode>General</c:formatCode>
                <c:ptCount val="3"/>
                <c:pt idx="0">
                  <c:v>28</c:v>
                </c:pt>
                <c:pt idx="1">
                  <c:v>20</c:v>
                </c:pt>
                <c:pt idx="2">
                  <c:v>9</c:v>
                </c:pt>
              </c:numCache>
            </c:numRef>
          </c:val>
        </c:ser>
        <c:ser>
          <c:idx val="1"/>
          <c:order val="1"/>
          <c:tx>
            <c:strRef>
              <c:f>Лист1!$C$1</c:f>
              <c:strCache>
                <c:ptCount val="1"/>
                <c:pt idx="0">
                  <c:v>Ряд 2</c:v>
                </c:pt>
              </c:strCache>
            </c:strRef>
          </c:tx>
          <c:dLbls>
            <c:showVal val="1"/>
          </c:dLbls>
          <c:cat>
            <c:numRef>
              <c:f>Лист1!$A$2:$A$4</c:f>
              <c:numCache>
                <c:formatCode>General</c:formatCode>
                <c:ptCount val="3"/>
              </c:numCache>
            </c:numRef>
          </c:cat>
          <c:val>
            <c:numRef>
              <c:f>Лист1!$C$2:$C$4</c:f>
              <c:numCache>
                <c:formatCode>General</c:formatCode>
                <c:ptCount val="3"/>
                <c:pt idx="0">
                  <c:v>24</c:v>
                </c:pt>
                <c:pt idx="1">
                  <c:v>14</c:v>
                </c:pt>
                <c:pt idx="2">
                  <c:v>8</c:v>
                </c:pt>
              </c:numCache>
            </c:numRef>
          </c:val>
        </c:ser>
        <c:ser>
          <c:idx val="2"/>
          <c:order val="2"/>
          <c:tx>
            <c:strRef>
              <c:f>Лист1!$D$1</c:f>
              <c:strCache>
                <c:ptCount val="1"/>
                <c:pt idx="0">
                  <c:v>Ряд 3</c:v>
                </c:pt>
              </c:strCache>
            </c:strRef>
          </c:tx>
          <c:dLbls>
            <c:showVal val="1"/>
          </c:dLbls>
          <c:cat>
            <c:numRef>
              <c:f>Лист1!$A$2:$A$4</c:f>
              <c:numCache>
                <c:formatCode>General</c:formatCode>
                <c:ptCount val="3"/>
              </c:numCache>
            </c:numRef>
          </c:cat>
          <c:val>
            <c:numRef>
              <c:f>Лист1!$D$2:$D$4</c:f>
              <c:numCache>
                <c:formatCode>General</c:formatCode>
                <c:ptCount val="3"/>
                <c:pt idx="0">
                  <c:v>21</c:v>
                </c:pt>
                <c:pt idx="1">
                  <c:v>12</c:v>
                </c:pt>
              </c:numCache>
            </c:numRef>
          </c:val>
        </c:ser>
        <c:gapWidth val="0"/>
        <c:axId val="85530880"/>
        <c:axId val="85574400"/>
      </c:barChart>
      <c:catAx>
        <c:axId val="85530880"/>
        <c:scaling>
          <c:orientation val="minMax"/>
        </c:scaling>
        <c:axPos val="b"/>
        <c:numFmt formatCode="General" sourceLinked="1"/>
        <c:majorTickMark val="none"/>
        <c:tickLblPos val="nextTo"/>
        <c:crossAx val="85574400"/>
        <c:crosses val="autoZero"/>
        <c:auto val="1"/>
        <c:lblAlgn val="ctr"/>
        <c:lblOffset val="100"/>
      </c:catAx>
      <c:valAx>
        <c:axId val="85574400"/>
        <c:scaling>
          <c:orientation val="minMax"/>
        </c:scaling>
        <c:axPos val="l"/>
        <c:title>
          <c:tx>
            <c:rich>
              <a:bodyPr/>
              <a:lstStyle/>
              <a:p>
                <a:pPr>
                  <a:defRPr/>
                </a:pPr>
                <a:r>
                  <a:rPr lang="ru-RU" sz="2400" dirty="0" err="1" smtClean="0">
                    <a:solidFill>
                      <a:schemeClr val="bg1"/>
                    </a:solidFill>
                  </a:rPr>
                  <a:t>мкР</a:t>
                </a:r>
                <a:r>
                  <a:rPr lang="ru-RU" sz="2400" dirty="0" smtClean="0">
                    <a:solidFill>
                      <a:schemeClr val="bg1"/>
                    </a:solidFill>
                  </a:rPr>
                  <a:t>/ч</a:t>
                </a:r>
                <a:endParaRPr lang="ru-RU" dirty="0">
                  <a:solidFill>
                    <a:schemeClr val="bg1"/>
                  </a:solidFill>
                </a:endParaRPr>
              </a:p>
            </c:rich>
          </c:tx>
          <c:layout>
            <c:manualLayout>
              <c:xMode val="edge"/>
              <c:yMode val="edge"/>
              <c:x val="2.2222222222222251E-2"/>
              <c:y val="0.47783417055950311"/>
            </c:manualLayout>
          </c:layout>
        </c:title>
        <c:numFmt formatCode="General" sourceLinked="1"/>
        <c:tickLblPos val="nextTo"/>
        <c:crossAx val="85530880"/>
        <c:crosses val="autoZero"/>
        <c:crossBetween val="between"/>
      </c:valAx>
    </c:plotArea>
    <c:plotVisOnly val="1"/>
    <c:dispBlanksAs val="gap"/>
  </c:chart>
  <c:txPr>
    <a:bodyPr/>
    <a:lstStyle/>
    <a:p>
      <a:pPr>
        <a:defRPr sz="1800"/>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0.11526</cdr:x>
      <cdr:y>0.29895</cdr:y>
    </cdr:from>
    <cdr:to>
      <cdr:x>0.27641</cdr:x>
      <cdr:y>0.88134</cdr:y>
    </cdr:to>
    <cdr:sp macro="" textlink="">
      <cdr:nvSpPr>
        <cdr:cNvPr id="2" name="TextBox 1" descr="Водонагреватель&#10;"/>
        <cdr:cNvSpPr txBox="1"/>
      </cdr:nvSpPr>
      <cdr:spPr>
        <a:xfrm xmlns:a="http://schemas.openxmlformats.org/drawingml/2006/main">
          <a:off x="704850" y="1250040"/>
          <a:ext cx="985386" cy="243524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b="1" dirty="0">
            <a:solidFill>
              <a:schemeClr val="bg1"/>
            </a:solidFill>
          </a:endParaRPr>
        </a:p>
        <a:p xmlns:a="http://schemas.openxmlformats.org/drawingml/2006/main">
          <a:endParaRPr lang="ru-RU" sz="1100" b="1" dirty="0">
            <a:solidFill>
              <a:schemeClr val="bg1"/>
            </a:solidFill>
          </a:endParaRPr>
        </a:p>
        <a:p xmlns:a="http://schemas.openxmlformats.org/drawingml/2006/main">
          <a:endParaRPr lang="ru-RU" sz="1100" b="1" dirty="0">
            <a:solidFill>
              <a:schemeClr val="bg1"/>
            </a:solidFill>
          </a:endParaRPr>
        </a:p>
        <a:p xmlns:a="http://schemas.openxmlformats.org/drawingml/2006/main">
          <a:endParaRPr lang="ru-RU" sz="1100" b="1" dirty="0">
            <a:solidFill>
              <a:schemeClr val="bg1"/>
            </a:solidFill>
          </a:endParaRPr>
        </a:p>
        <a:p xmlns:a="http://schemas.openxmlformats.org/drawingml/2006/main">
          <a:endParaRPr lang="ru-RU" sz="1100" b="1" dirty="0">
            <a:solidFill>
              <a:schemeClr val="bg1"/>
            </a:solidFill>
          </a:endParaRPr>
        </a:p>
        <a:p xmlns:a="http://schemas.openxmlformats.org/drawingml/2006/main">
          <a:endParaRPr lang="ru-RU" sz="1100" b="1" dirty="0">
            <a:solidFill>
              <a:schemeClr val="bg1"/>
            </a:solidFill>
          </a:endParaRPr>
        </a:p>
        <a:p xmlns:a="http://schemas.openxmlformats.org/drawingml/2006/main">
          <a:endParaRPr lang="ru-RU" sz="1400" b="1" dirty="0">
            <a:solidFill>
              <a:schemeClr val="bg1"/>
            </a:solidFill>
          </a:endParaRPr>
        </a:p>
        <a:p xmlns:a="http://schemas.openxmlformats.org/drawingml/2006/main">
          <a:r>
            <a:rPr lang="ru-RU" sz="1400" b="1" dirty="0">
              <a:solidFill>
                <a:schemeClr val="bg1"/>
              </a:solidFill>
            </a:rPr>
            <a:t>Водонаг-реватель</a:t>
          </a:r>
        </a:p>
      </cdr:txBody>
    </cdr:sp>
  </cdr:relSizeAnchor>
  <cdr:relSizeAnchor xmlns:cdr="http://schemas.openxmlformats.org/drawingml/2006/chartDrawing">
    <cdr:from>
      <cdr:x>0.41277</cdr:x>
      <cdr:y>0.55817</cdr:y>
    </cdr:from>
    <cdr:to>
      <cdr:x>0.56231</cdr:x>
      <cdr:y>0.70722</cdr:y>
    </cdr:to>
    <cdr:sp macro="" textlink="">
      <cdr:nvSpPr>
        <cdr:cNvPr id="4" name="TextBox 5"/>
        <cdr:cNvSpPr txBox="1"/>
      </cdr:nvSpPr>
      <cdr:spPr>
        <a:xfrm xmlns:a="http://schemas.openxmlformats.org/drawingml/2006/main">
          <a:off x="2524125" y="2333993"/>
          <a:ext cx="914400" cy="623248"/>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xmlns:a="http://schemas.openxmlformats.org/drawingml/2006/main">
          <a:r>
            <a:rPr lang="ru-RU" sz="1200" b="1" dirty="0">
              <a:solidFill>
                <a:schemeClr val="bg1"/>
              </a:solidFill>
            </a:rPr>
            <a:t>Электри-ческий</a:t>
          </a:r>
          <a:r>
            <a:rPr lang="ru-RU" sz="1200" b="1" baseline="0" dirty="0">
              <a:solidFill>
                <a:schemeClr val="bg1"/>
              </a:solidFill>
            </a:rPr>
            <a:t> чайник</a:t>
          </a:r>
          <a:endParaRPr lang="ru-RU" sz="1200" b="1" dirty="0">
            <a:solidFill>
              <a:schemeClr val="bg1"/>
            </a:solidFill>
          </a:endParaRPr>
        </a:p>
      </cdr:txBody>
    </cdr:sp>
  </cdr:relSizeAnchor>
  <cdr:relSizeAnchor xmlns:cdr="http://schemas.openxmlformats.org/drawingml/2006/chartDrawing">
    <cdr:from>
      <cdr:x>0.54673</cdr:x>
      <cdr:y>0.57858</cdr:y>
    </cdr:from>
    <cdr:to>
      <cdr:x>0.71028</cdr:x>
      <cdr:y>0.69942</cdr:y>
    </cdr:to>
    <cdr:sp macro="" textlink="">
      <cdr:nvSpPr>
        <cdr:cNvPr id="5" name="TextBox 5"/>
        <cdr:cNvSpPr txBox="1"/>
      </cdr:nvSpPr>
      <cdr:spPr>
        <a:xfrm xmlns:a="http://schemas.openxmlformats.org/drawingml/2006/main">
          <a:off x="3343275" y="2419325"/>
          <a:ext cx="1000125" cy="505267"/>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xmlns:a="http://schemas.openxmlformats.org/drawingml/2006/main">
          <a:r>
            <a:rPr lang="ru-RU" sz="1400" b="1" dirty="0">
              <a:solidFill>
                <a:schemeClr val="bg1"/>
              </a:solidFill>
            </a:rPr>
            <a:t>Электро-насос</a:t>
          </a:r>
        </a:p>
      </cdr:txBody>
    </cdr:sp>
  </cdr:relSizeAnchor>
  <cdr:relSizeAnchor xmlns:cdr="http://schemas.openxmlformats.org/drawingml/2006/chartDrawing">
    <cdr:from>
      <cdr:x>0.69782</cdr:x>
      <cdr:y>0.64349</cdr:y>
    </cdr:from>
    <cdr:to>
      <cdr:x>0.84579</cdr:x>
      <cdr:y>0.76432</cdr:y>
    </cdr:to>
    <cdr:sp macro="" textlink="">
      <cdr:nvSpPr>
        <cdr:cNvPr id="6" name="TextBox 5"/>
        <cdr:cNvSpPr txBox="1"/>
      </cdr:nvSpPr>
      <cdr:spPr>
        <a:xfrm xmlns:a="http://schemas.openxmlformats.org/drawingml/2006/main">
          <a:off x="4267200" y="2690736"/>
          <a:ext cx="904875" cy="505267"/>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defPPr>
            <a:defRPr lang="en-US"/>
          </a:defPPr>
          <a:lvl1pPr algn="l" rtl="0" fontAlgn="base">
            <a:spcBef>
              <a:spcPct val="0"/>
            </a:spcBef>
            <a:spcAft>
              <a:spcPct val="0"/>
            </a:spcAft>
            <a:defRPr sz="2400" kern="1200">
              <a:solidFill>
                <a:srgbClr val="000000"/>
              </a:solidFill>
              <a:latin typeface="Times New Roman" pitchFamily="18" charset="0"/>
            </a:defRPr>
          </a:lvl1pPr>
          <a:lvl2pPr marL="457200" algn="l" rtl="0" fontAlgn="base">
            <a:spcBef>
              <a:spcPct val="0"/>
            </a:spcBef>
            <a:spcAft>
              <a:spcPct val="0"/>
            </a:spcAft>
            <a:defRPr sz="2400" kern="1200">
              <a:solidFill>
                <a:srgbClr val="000000"/>
              </a:solidFill>
              <a:latin typeface="Times New Roman" pitchFamily="18" charset="0"/>
            </a:defRPr>
          </a:lvl2pPr>
          <a:lvl3pPr marL="914400" algn="l" rtl="0" fontAlgn="base">
            <a:spcBef>
              <a:spcPct val="0"/>
            </a:spcBef>
            <a:spcAft>
              <a:spcPct val="0"/>
            </a:spcAft>
            <a:defRPr sz="2400" kern="1200">
              <a:solidFill>
                <a:srgbClr val="000000"/>
              </a:solidFill>
              <a:latin typeface="Times New Roman" pitchFamily="18" charset="0"/>
            </a:defRPr>
          </a:lvl3pPr>
          <a:lvl4pPr marL="1371600" algn="l" rtl="0" fontAlgn="base">
            <a:spcBef>
              <a:spcPct val="0"/>
            </a:spcBef>
            <a:spcAft>
              <a:spcPct val="0"/>
            </a:spcAft>
            <a:defRPr sz="2400" kern="1200">
              <a:solidFill>
                <a:srgbClr val="000000"/>
              </a:solidFill>
              <a:latin typeface="Times New Roman" pitchFamily="18" charset="0"/>
            </a:defRPr>
          </a:lvl4pPr>
          <a:lvl5pPr marL="1828800" algn="l" rtl="0" fontAlgn="base">
            <a:spcBef>
              <a:spcPct val="0"/>
            </a:spcBef>
            <a:spcAft>
              <a:spcPct val="0"/>
            </a:spcAft>
            <a:defRPr sz="2400" kern="1200">
              <a:solidFill>
                <a:srgbClr val="000000"/>
              </a:solidFill>
              <a:latin typeface="Times New Roman" pitchFamily="18" charset="0"/>
            </a:defRPr>
          </a:lvl5pPr>
          <a:lvl6pPr marL="2286000" algn="l" defTabSz="914400" rtl="0" eaLnBrk="1" latinLnBrk="0" hangingPunct="1">
            <a:defRPr sz="2400" kern="1200">
              <a:solidFill>
                <a:srgbClr val="000000"/>
              </a:solidFill>
              <a:latin typeface="Times New Roman" pitchFamily="18" charset="0"/>
            </a:defRPr>
          </a:lvl6pPr>
          <a:lvl7pPr marL="2743200" algn="l" defTabSz="914400" rtl="0" eaLnBrk="1" latinLnBrk="0" hangingPunct="1">
            <a:defRPr sz="2400" kern="1200">
              <a:solidFill>
                <a:srgbClr val="000000"/>
              </a:solidFill>
              <a:latin typeface="Times New Roman" pitchFamily="18" charset="0"/>
            </a:defRPr>
          </a:lvl7pPr>
          <a:lvl8pPr marL="3200400" algn="l" defTabSz="914400" rtl="0" eaLnBrk="1" latinLnBrk="0" hangingPunct="1">
            <a:defRPr sz="2400" kern="1200">
              <a:solidFill>
                <a:srgbClr val="000000"/>
              </a:solidFill>
              <a:latin typeface="Times New Roman" pitchFamily="18" charset="0"/>
            </a:defRPr>
          </a:lvl8pPr>
          <a:lvl9pPr marL="3657600" algn="l" defTabSz="914400" rtl="0" eaLnBrk="1" latinLnBrk="0" hangingPunct="1">
            <a:defRPr sz="2400" kern="1200">
              <a:solidFill>
                <a:srgbClr val="000000"/>
              </a:solidFill>
              <a:latin typeface="Times New Roman" pitchFamily="18" charset="0"/>
            </a:defRPr>
          </a:lvl9pPr>
        </a:lstStyle>
        <a:p xmlns:a="http://schemas.openxmlformats.org/drawingml/2006/main">
          <a:r>
            <a:rPr lang="ru-RU" sz="1400" b="1" dirty="0">
              <a:solidFill>
                <a:schemeClr val="bg1">
                  <a:lumMod val="95000"/>
                </a:schemeClr>
              </a:solidFill>
            </a:rPr>
            <a:t>Холо-дильник</a:t>
          </a:r>
        </a:p>
      </cdr:txBody>
    </cdr:sp>
  </cdr:relSizeAnchor>
  <cdr:relSizeAnchor xmlns:cdr="http://schemas.openxmlformats.org/drawingml/2006/chartDrawing">
    <cdr:from>
      <cdr:x>0.26947</cdr:x>
      <cdr:y>0.49699</cdr:y>
    </cdr:from>
    <cdr:to>
      <cdr:x>0.42695</cdr:x>
      <cdr:y>0.7175</cdr:y>
    </cdr:to>
    <cdr:sp macro="" textlink="">
      <cdr:nvSpPr>
        <cdr:cNvPr id="7" name="TextBox 5"/>
        <cdr:cNvSpPr txBox="1"/>
      </cdr:nvSpPr>
      <cdr:spPr>
        <a:xfrm xmlns:a="http://schemas.openxmlformats.org/drawingml/2006/main">
          <a:off x="1647825" y="2078141"/>
          <a:ext cx="963023" cy="922047"/>
        </a:xfrm>
        <a:prstGeom xmlns:a="http://schemas.openxmlformats.org/drawingml/2006/main" prst="rect">
          <a:avLst/>
        </a:prstGeom>
        <a:noFill xmlns:a="http://schemas.openxmlformats.org/drawingml/2006/main"/>
      </cdr:spPr>
      <cdr:txBody>
        <a:bodyPr xmlns:a="http://schemas.openxmlformats.org/drawingml/2006/main" wrap="square" rtlCol="0">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100" b="1" dirty="0">
            <a:solidFill>
              <a:schemeClr val="bg1"/>
            </a:solidFill>
          </a:endParaRPr>
        </a:p>
        <a:p xmlns:a="http://schemas.openxmlformats.org/drawingml/2006/main">
          <a:r>
            <a:rPr lang="ru-RU" sz="1400" b="1" dirty="0">
              <a:solidFill>
                <a:schemeClr val="bg1"/>
              </a:solidFill>
            </a:rPr>
            <a:t>Электри-ческая</a:t>
          </a:r>
          <a:r>
            <a:rPr lang="ru-RU" sz="1400" b="1" baseline="0" dirty="0">
              <a:solidFill>
                <a:schemeClr val="bg1"/>
              </a:solidFill>
            </a:rPr>
            <a:t> плита</a:t>
          </a:r>
          <a:endParaRPr lang="ru-RU" sz="1400" b="1" dirty="0">
            <a:solidFill>
              <a:schemeClr val="bg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0.16343</cdr:x>
      <cdr:y>0.47676</cdr:y>
    </cdr:from>
    <cdr:to>
      <cdr:x>0.28092</cdr:x>
      <cdr:y>0.87666</cdr:y>
    </cdr:to>
    <cdr:sp macro="" textlink="">
      <cdr:nvSpPr>
        <cdr:cNvPr id="2" name="TextBox 1"/>
        <cdr:cNvSpPr txBox="1"/>
      </cdr:nvSpPr>
      <cdr:spPr>
        <a:xfrm xmlns:a="http://schemas.openxmlformats.org/drawingml/2006/main">
          <a:off x="1000125" y="1914524"/>
          <a:ext cx="718949" cy="160583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2400" b="1" dirty="0" smtClean="0">
              <a:solidFill>
                <a:schemeClr val="bg1"/>
              </a:solidFill>
            </a:rPr>
            <a:t>   </a:t>
          </a:r>
        </a:p>
        <a:p xmlns:a="http://schemas.openxmlformats.org/drawingml/2006/main">
          <a:r>
            <a:rPr lang="ru-RU" sz="1400" b="1" dirty="0">
              <a:solidFill>
                <a:schemeClr val="bg1"/>
              </a:solidFill>
            </a:rPr>
            <a:t>Сото</a:t>
          </a:r>
        </a:p>
        <a:p xmlns:a="http://schemas.openxmlformats.org/drawingml/2006/main">
          <a:r>
            <a:rPr lang="ru-RU" sz="1400" b="1" dirty="0">
              <a:solidFill>
                <a:schemeClr val="bg1"/>
              </a:solidFill>
            </a:rPr>
            <a:t>вый теле</a:t>
          </a:r>
        </a:p>
        <a:p xmlns:a="http://schemas.openxmlformats.org/drawingml/2006/main">
          <a:r>
            <a:rPr lang="ru-RU" sz="1400" b="1" dirty="0">
              <a:solidFill>
                <a:schemeClr val="bg1"/>
              </a:solidFill>
            </a:rPr>
            <a:t>фон</a:t>
          </a:r>
        </a:p>
      </cdr:txBody>
    </cdr:sp>
  </cdr:relSizeAnchor>
  <cdr:relSizeAnchor xmlns:cdr="http://schemas.openxmlformats.org/drawingml/2006/chartDrawing">
    <cdr:from>
      <cdr:x>0.25527</cdr:x>
      <cdr:y>0.44119</cdr:y>
    </cdr:from>
    <cdr:to>
      <cdr:x>0.36266</cdr:x>
      <cdr:y>0.95968</cdr:y>
    </cdr:to>
    <cdr:sp macro="" textlink="">
      <cdr:nvSpPr>
        <cdr:cNvPr id="3" name="TextBox 2"/>
        <cdr:cNvSpPr txBox="1"/>
      </cdr:nvSpPr>
      <cdr:spPr>
        <a:xfrm xmlns:a="http://schemas.openxmlformats.org/drawingml/2006/main">
          <a:off x="1562100" y="1771650"/>
          <a:ext cx="657225" cy="208208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600" dirty="0" smtClean="0">
              <a:solidFill>
                <a:schemeClr val="bg1"/>
              </a:solidFill>
            </a:rPr>
            <a:t>ком</a:t>
          </a:r>
        </a:p>
        <a:p xmlns:a="http://schemas.openxmlformats.org/drawingml/2006/main">
          <a:r>
            <a:rPr lang="ru-RU" sz="1600" dirty="0" smtClean="0">
              <a:solidFill>
                <a:schemeClr val="bg1"/>
              </a:solidFill>
            </a:rPr>
            <a:t>пью</a:t>
          </a:r>
        </a:p>
        <a:p xmlns:a="http://schemas.openxmlformats.org/drawingml/2006/main">
          <a:r>
            <a:rPr lang="ru-RU" sz="1600" dirty="0" smtClean="0">
              <a:solidFill>
                <a:schemeClr val="bg1"/>
              </a:solidFill>
            </a:rPr>
            <a:t>тер</a:t>
          </a:r>
        </a:p>
      </cdr:txBody>
    </cdr:sp>
  </cdr:relSizeAnchor>
  <cdr:relSizeAnchor xmlns:cdr="http://schemas.openxmlformats.org/drawingml/2006/chartDrawing">
    <cdr:from>
      <cdr:x>0.34554</cdr:x>
      <cdr:y>0.37863</cdr:y>
    </cdr:from>
    <cdr:to>
      <cdr:x>0.45605</cdr:x>
      <cdr:y>0.86673</cdr:y>
    </cdr:to>
    <cdr:sp macro="" textlink="">
      <cdr:nvSpPr>
        <cdr:cNvPr id="4" name="TextBox 3"/>
        <cdr:cNvSpPr txBox="1"/>
      </cdr:nvSpPr>
      <cdr:spPr>
        <a:xfrm xmlns:a="http://schemas.openxmlformats.org/drawingml/2006/main">
          <a:off x="2114551" y="1520443"/>
          <a:ext cx="676274" cy="19600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2000" dirty="0">
            <a:solidFill>
              <a:schemeClr val="bg1"/>
            </a:solidFill>
          </a:endParaRPr>
        </a:p>
        <a:p xmlns:a="http://schemas.openxmlformats.org/drawingml/2006/main">
          <a:endParaRPr lang="ru-RU" sz="1800" dirty="0">
            <a:solidFill>
              <a:schemeClr val="bg1"/>
            </a:solidFill>
          </a:endParaRPr>
        </a:p>
        <a:p xmlns:a="http://schemas.openxmlformats.org/drawingml/2006/main">
          <a:endParaRPr lang="ru-RU" sz="1800" dirty="0">
            <a:solidFill>
              <a:schemeClr val="bg1"/>
            </a:solidFill>
          </a:endParaRPr>
        </a:p>
        <a:p xmlns:a="http://schemas.openxmlformats.org/drawingml/2006/main">
          <a:endParaRPr lang="ru-RU" sz="1800" dirty="0">
            <a:solidFill>
              <a:schemeClr val="bg1"/>
            </a:solidFill>
          </a:endParaRPr>
        </a:p>
        <a:p xmlns:a="http://schemas.openxmlformats.org/drawingml/2006/main">
          <a:r>
            <a:rPr lang="ru-RU" sz="1800" dirty="0">
              <a:solidFill>
                <a:schemeClr val="bg1"/>
              </a:solidFill>
            </a:rPr>
            <a:t>ноутбук</a:t>
          </a:r>
        </a:p>
      </cdr:txBody>
    </cdr:sp>
  </cdr:relSizeAnchor>
  <cdr:relSizeAnchor xmlns:cdr="http://schemas.openxmlformats.org/drawingml/2006/chartDrawing">
    <cdr:from>
      <cdr:x>0.42492</cdr:x>
      <cdr:y>0.42145</cdr:y>
    </cdr:from>
    <cdr:to>
      <cdr:x>0.54633</cdr:x>
      <cdr:y>0.88574</cdr:y>
    </cdr:to>
    <cdr:sp macro="" textlink="">
      <cdr:nvSpPr>
        <cdr:cNvPr id="5" name="TextBox 4"/>
        <cdr:cNvSpPr txBox="1"/>
      </cdr:nvSpPr>
      <cdr:spPr>
        <a:xfrm xmlns:a="http://schemas.openxmlformats.org/drawingml/2006/main">
          <a:off x="2600325" y="1692417"/>
          <a:ext cx="742951" cy="186443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400" b="1" dirty="0">
            <a:solidFill>
              <a:schemeClr val="bg1"/>
            </a:solidFill>
          </a:endParaRPr>
        </a:p>
        <a:p xmlns:a="http://schemas.openxmlformats.org/drawingml/2006/main">
          <a:r>
            <a:rPr lang="ru-RU" sz="1400" b="1" dirty="0">
              <a:solidFill>
                <a:schemeClr val="bg1"/>
              </a:solidFill>
            </a:rPr>
            <a:t>телевизор</a:t>
          </a:r>
        </a:p>
      </cdr:txBody>
    </cdr:sp>
  </cdr:relSizeAnchor>
  <cdr:relSizeAnchor xmlns:cdr="http://schemas.openxmlformats.org/drawingml/2006/chartDrawing">
    <cdr:from>
      <cdr:x>0.51987</cdr:x>
      <cdr:y>0.55479</cdr:y>
    </cdr:from>
    <cdr:to>
      <cdr:x>0.66463</cdr:x>
      <cdr:y>0.88812</cdr:y>
    </cdr:to>
    <cdr:sp macro="" textlink="">
      <cdr:nvSpPr>
        <cdr:cNvPr id="6" name="TextBox 5"/>
        <cdr:cNvSpPr txBox="1"/>
      </cdr:nvSpPr>
      <cdr:spPr>
        <a:xfrm xmlns:a="http://schemas.openxmlformats.org/drawingml/2006/main">
          <a:off x="3181350" y="2227833"/>
          <a:ext cx="885826" cy="133854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dirty="0" smtClean="0">
              <a:solidFill>
                <a:schemeClr val="bg1"/>
              </a:solidFill>
            </a:rPr>
            <a:t>Настольная</a:t>
          </a:r>
          <a:r>
            <a:rPr lang="ru-RU" sz="1400" baseline="0" dirty="0" smtClean="0">
              <a:solidFill>
                <a:schemeClr val="bg1"/>
              </a:solidFill>
            </a:rPr>
            <a:t> лампа</a:t>
          </a:r>
          <a:endParaRPr lang="ru-RU" sz="1400" dirty="0" smtClean="0">
            <a:solidFill>
              <a:schemeClr val="bg1"/>
            </a:solidFill>
          </a:endParaRPr>
        </a:p>
      </cdr:txBody>
    </cdr:sp>
  </cdr:relSizeAnchor>
  <cdr:relSizeAnchor xmlns:cdr="http://schemas.openxmlformats.org/drawingml/2006/chartDrawing">
    <cdr:from>
      <cdr:x>0.60934</cdr:x>
      <cdr:y>0.60952</cdr:y>
    </cdr:from>
    <cdr:to>
      <cdr:x>0.72066</cdr:x>
      <cdr:y>0.90714</cdr:y>
    </cdr:to>
    <cdr:sp macro="" textlink="">
      <cdr:nvSpPr>
        <cdr:cNvPr id="7" name="TextBox 6"/>
        <cdr:cNvSpPr txBox="1"/>
      </cdr:nvSpPr>
      <cdr:spPr>
        <a:xfrm xmlns:a="http://schemas.openxmlformats.org/drawingml/2006/main">
          <a:off x="3728868" y="2447634"/>
          <a:ext cx="681207" cy="1195142"/>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600" dirty="0">
            <a:solidFill>
              <a:schemeClr val="bg1"/>
            </a:solidFill>
          </a:endParaRPr>
        </a:p>
        <a:p xmlns:a="http://schemas.openxmlformats.org/drawingml/2006/main">
          <a:endParaRPr lang="en-US" sz="1600" dirty="0">
            <a:solidFill>
              <a:schemeClr val="bg1"/>
            </a:solidFill>
          </a:endParaRPr>
        </a:p>
        <a:p xmlns:a="http://schemas.openxmlformats.org/drawingml/2006/main">
          <a:r>
            <a:rPr lang="en-US" sz="1600" dirty="0">
              <a:solidFill>
                <a:schemeClr val="bg1"/>
              </a:solidFill>
            </a:rPr>
            <a:t>Wi-Fi</a:t>
          </a:r>
          <a:r>
            <a:rPr lang="en-US" sz="2000" baseline="0" dirty="0">
              <a:solidFill>
                <a:schemeClr val="bg1"/>
              </a:solidFill>
            </a:rPr>
            <a:t> </a:t>
          </a:r>
          <a:endParaRPr lang="ru-RU" sz="2000" dirty="0">
            <a:solidFill>
              <a:schemeClr val="bg1"/>
            </a:solidFill>
          </a:endParaRPr>
        </a:p>
      </cdr:txBody>
    </cdr:sp>
  </cdr:relSizeAnchor>
  <cdr:relSizeAnchor xmlns:cdr="http://schemas.openxmlformats.org/drawingml/2006/chartDrawing">
    <cdr:from>
      <cdr:x>0.69526</cdr:x>
      <cdr:y>0.66202</cdr:y>
    </cdr:from>
    <cdr:to>
      <cdr:x>0.81244</cdr:x>
      <cdr:y>0.8644</cdr:y>
    </cdr:to>
    <cdr:sp macro="" textlink="">
      <cdr:nvSpPr>
        <cdr:cNvPr id="8" name="TextBox 7"/>
        <cdr:cNvSpPr txBox="1"/>
      </cdr:nvSpPr>
      <cdr:spPr>
        <a:xfrm xmlns:a="http://schemas.openxmlformats.org/drawingml/2006/main">
          <a:off x="4254610" y="2658434"/>
          <a:ext cx="717143" cy="81269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600" dirty="0" smtClean="0">
              <a:solidFill>
                <a:schemeClr val="bg1"/>
              </a:solidFill>
            </a:rPr>
            <a:t>Сетевой фильтр</a:t>
          </a:r>
          <a:endParaRPr lang="ru-RU" sz="1600" dirty="0">
            <a:solidFill>
              <a:schemeClr val="bg1"/>
            </a:solidFill>
          </a:endParaRPr>
        </a:p>
      </cdr:txBody>
    </cdr:sp>
  </cdr:relSizeAnchor>
  <cdr:relSizeAnchor xmlns:cdr="http://schemas.openxmlformats.org/drawingml/2006/chartDrawing">
    <cdr:from>
      <cdr:x>0.80315</cdr:x>
      <cdr:y>0.69973</cdr:y>
    </cdr:from>
    <cdr:to>
      <cdr:x>0.96814</cdr:x>
      <cdr:y>0.8373</cdr:y>
    </cdr:to>
    <cdr:sp macro="" textlink="">
      <cdr:nvSpPr>
        <cdr:cNvPr id="9" name="TextBox 8"/>
        <cdr:cNvSpPr txBox="1"/>
      </cdr:nvSpPr>
      <cdr:spPr>
        <a:xfrm xmlns:a="http://schemas.openxmlformats.org/drawingml/2006/main">
          <a:off x="4914900" y="2809875"/>
          <a:ext cx="1009650" cy="5524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400" b="1">
              <a:solidFill>
                <a:schemeClr val="bg1"/>
              </a:solidFill>
            </a:rPr>
            <a:t>Музыкальный центр</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6349</Words>
  <Characters>36195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User</cp:lastModifiedBy>
  <cp:revision>14</cp:revision>
  <dcterms:created xsi:type="dcterms:W3CDTF">2019-02-05T11:58:00Z</dcterms:created>
  <dcterms:modified xsi:type="dcterms:W3CDTF">2023-06-02T09:53:00Z</dcterms:modified>
</cp:coreProperties>
</file>