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Муниципальное </w:t>
      </w:r>
      <w:r w:rsidR="00314B96">
        <w:rPr>
          <w:rFonts w:eastAsia="Times New Roman" w:cs="Times New Roman"/>
          <w:bCs/>
          <w:sz w:val="32"/>
          <w:szCs w:val="32"/>
          <w:lang w:eastAsia="ru-RU"/>
        </w:rPr>
        <w:t>автономное</w:t>
      </w:r>
      <w:r>
        <w:rPr>
          <w:rFonts w:eastAsia="Times New Roman" w:cs="Times New Roman"/>
          <w:bCs/>
          <w:sz w:val="32"/>
          <w:szCs w:val="32"/>
          <w:lang w:eastAsia="ru-RU"/>
        </w:rPr>
        <w:t xml:space="preserve"> учреждение дополнительного образования «Центр внешкольной работы им. С.А.Криворотовой»</w:t>
      </w: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Литературная гостиная</w:t>
      </w:r>
    </w:p>
    <w:p w:rsidR="00DE74D0" w:rsidRPr="00DE74D0" w:rsidRDefault="00DE74D0" w:rsidP="00DE74D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по сказкам</w:t>
      </w:r>
      <w:r w:rsidRPr="00DE74D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DE74D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К.И.Чуковского</w:t>
      </w:r>
      <w:proofErr w:type="spellEnd"/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ind w:left="4956" w:firstLine="708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   Автор-составитель:</w:t>
      </w:r>
    </w:p>
    <w:p w:rsidR="00DE74D0" w:rsidRDefault="00DE74D0" w:rsidP="00DE74D0">
      <w:pPr>
        <w:ind w:left="566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   учитель-логопед</w:t>
      </w:r>
    </w:p>
    <w:p w:rsidR="00DE74D0" w:rsidRDefault="00DE74D0" w:rsidP="00DE74D0">
      <w:pPr>
        <w:ind w:left="5664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Кротенко Вера Михайловна</w:t>
      </w: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ab/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ab/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ab/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ab/>
      </w: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г. Кстово</w:t>
      </w:r>
    </w:p>
    <w:p w:rsidR="00DE74D0" w:rsidRDefault="00DE74D0" w:rsidP="00DE74D0"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20</w:t>
      </w:r>
      <w:r w:rsidR="00314B96">
        <w:rPr>
          <w:rFonts w:eastAsia="Times New Roman" w:cs="Times New Roman"/>
          <w:bCs/>
          <w:sz w:val="32"/>
          <w:szCs w:val="32"/>
          <w:lang w:eastAsia="ru-RU"/>
        </w:rPr>
        <w:t>23</w:t>
      </w:r>
      <w:bookmarkStart w:id="0" w:name="_GoBack"/>
      <w:bookmarkEnd w:id="0"/>
      <w:r>
        <w:rPr>
          <w:rFonts w:eastAsia="Times New Roman" w:cs="Times New Roman"/>
          <w:bCs/>
          <w:sz w:val="32"/>
          <w:szCs w:val="32"/>
          <w:lang w:eastAsia="ru-RU"/>
        </w:rPr>
        <w:t xml:space="preserve"> г.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E74D0" w:rsidRPr="00DE74D0" w:rsidRDefault="00DE74D0" w:rsidP="00DE74D0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Познакомить детей с жизнью и творчеством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E74D0" w:rsidRPr="00DE74D0" w:rsidRDefault="00DE74D0" w:rsidP="00DE74D0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 детей устойчивого интереса к чтению, выработка навыков грамотного читателя.</w:t>
      </w:r>
    </w:p>
    <w:p w:rsidR="00DE74D0" w:rsidRPr="00DE74D0" w:rsidRDefault="00DE74D0" w:rsidP="00DE74D0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Пробуждать у учащихся в свободное время самостоятельно обращаться к книге как источнику содержательного и занимательного проведения досуга.</w:t>
      </w:r>
    </w:p>
    <w:p w:rsidR="00DE74D0" w:rsidRPr="00DE74D0" w:rsidRDefault="00DE74D0" w:rsidP="00DE74D0">
      <w:pPr>
        <w:numPr>
          <w:ilvl w:val="0"/>
          <w:numId w:val="1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творческих способностей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детей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DE74D0" w:rsidRPr="00DE74D0" w:rsidRDefault="00DE74D0" w:rsidP="00DE74D0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Портрет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(1882 – 1969 гг.).</w:t>
      </w:r>
    </w:p>
    <w:p w:rsidR="00DE74D0" w:rsidRPr="00DE74D0" w:rsidRDefault="00DE74D0" w:rsidP="00DE74D0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Выставка детских рисунков к произведениям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E74D0" w:rsidRPr="00DE74D0" w:rsidRDefault="00DE74D0" w:rsidP="00DE74D0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Выставка книг “Чудо-дерево”.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 Дорогие ребята, гости! Приглашаю Вас в “Литературную гостиную”, посвящённую творчеству Корнея Ивановича Чуковского – сказочника, критика, переводчика, основоположника советской детской литературы.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Вот какое шутливое стихотворение посвятил Корнею Ивановичу Чуковскому поэт Валентин Берестов.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 жалко дедушку Корнея: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сравненье с нами он отстал,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Поскольку в детстве “ </w:t>
      </w:r>
      <w:proofErr w:type="spellStart"/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Бармалея</w:t>
      </w:r>
      <w:proofErr w:type="spellEnd"/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”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 “ Крокодила” не читал,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Не восхищался “Телефоном”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 в “</w:t>
      </w:r>
      <w:proofErr w:type="spellStart"/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 не вник.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вырос он таким учёным,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Не зная самых главных книг?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 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Громадный, громкоголосый, щедрый на ласку, всегда имевший про запас для каждого – маленького и большого – шутку, присказку, доброе слово, громкий смех, на который нельзя не отозваться, от которого у малышей блестели глаза и розовели щёки.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 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жил в одном из красивейших уголков Подмосковья, в посёлке Переделкино,  среди берёз и сосен, в небольшом доме. Его знали не только все дети посёлка, но и все маленькие жители всей нашей страны, и за её рубежами.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    И с ранних лет стихи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приносят всем нам радость. Не только вы, но и ваши родители, ваши дедушки и бабушки не представляют своего детства без “Айболита”, “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Федорина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горя”, “ Телефона”…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Детским поэтом и сказочником Чуковский стал случайно. А вышло это так.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её всю, слово в слово. 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(ФРАГМЕНТ СКАЗКИ НА ДИСКЕ)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А вот второй случай. Вот как об этом вспоминает сам Корней Иванович: “Однажды,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Надо, надо умываться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 утрам и вечерам.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А нечистым трубочистам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Стыд и срам!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Стыд и срам!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Так родился на свет “</w:t>
      </w:r>
      <w:proofErr w:type="spellStart"/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Стихи Чуковского очень музыкальны. К сказке “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 композитор Ю. Левитин написал оперу, а затем сняли мультфильм. </w:t>
      </w:r>
      <w:r w:rsidRPr="00DE74D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Посмотрим и послушаем фрагмент из оперы-мультика.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Послушаем загадки.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Дети отгадывают загадки.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Был белый дом, Чудесный дом,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что-то застучало в нём. И он разбился, и оттуда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Живое выбежало чудо — Такое тёплое, такое пушистое и золотое.    (Яйцо и цыплёнок.)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Красные двери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пещере моей,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Белые звери Сидят У дверей.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мясо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хлеб — всю добычу мою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Я с радостью белым зверям отдаю!   (Губы и зубы.)</w:t>
      </w:r>
      <w:r w:rsidRPr="00DE74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Всюду, всюду мы вдвоём  Неразлучные идём.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Мы гуляем по лугам,  По зелёным берегам,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Вниз по лестнице сбегаем,  Вдоль по улице шагаем.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Но чуть вечер на порог, Остаёмся мы без ног,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А безногим — вот беда! — Ни туда и ни сюда!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 ж? Полезем под кровать, Будем там тихонько спать,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А когда вернутся ноги,  Вновь поскачем по дороге.   (Детские ботинки.)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Мудрец в нём видел мудреца, Глупец — глупца,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Баран — барана,  Овцу в нём видела овца,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обезьяну — обезьяна, Но вот подвели к нему Федю Баратова,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Федя </w:t>
      </w:r>
      <w:proofErr w:type="spellStart"/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неряху</w:t>
      </w:r>
      <w:proofErr w:type="spellEnd"/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увидел лохматого.  (Зеркало.)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Героем многих сказок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КРОКОДИЛ. Вспомните: какие это сказки и прочитайте из неё отрывок.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Дети называют сказку и читают из неё наизусть отрывок.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Долго, долго крокодил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Море синее тушил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Пирогами, и блинами,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сушёными грибами.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(“Путаница”)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1аб «Путаница»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Бедный крокодил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Жабу проглотил.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</w:t>
      </w:r>
      <w:proofErr w:type="spellStart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”)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Вдруг навстречу мой хороший,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Мой любимый крокодил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Он с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Тотошей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Кокошей</w:t>
      </w:r>
      <w:proofErr w:type="spellEnd"/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 аллее проходил…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</w:t>
      </w:r>
      <w:proofErr w:type="spellStart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”)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…И со слезами просил: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– Мой милый, хороший,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Пришли мне калоши,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мне, и жене, и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Тотоше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(“Телефон”)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4А  «Телефон»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Повернулся,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Улыбнулся,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Засмеялся Крокодил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злодея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Словно муху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Проглотил.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</w:t>
      </w:r>
      <w:proofErr w:type="spellStart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Бармалей</w:t>
      </w:r>
      <w:proofErr w:type="spellEnd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”)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А в Большой Реке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Крокодил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ежит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в зубах его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Не огонь горит –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Солнце красное…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(“Краденое солнце”)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3б «Краденое солнце»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Жил да был Крокодил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Он по улицам ходил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ним – то народ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поёт и орёт: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“Вот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урод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 урод!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 за нос, что за рот!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откуда такое чудовище?”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(“Крокодил”)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Что это за сказка?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“Муха-Цокотуха”.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вспоминал: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“А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– О, если я утону,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пойду я ко дну…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Я сразу написал строчек 20. Ни начала, ни конца у сказки не было”.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 “Айболит”.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Игра – викторина по произведениям </w:t>
      </w:r>
      <w:proofErr w:type="spellStart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– На чём ехали зайчики в сказке “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”?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(На трамвае)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– Почему болели животы у цапель, которые просили прислать им капли, в стихотворении “Телефон”?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(Они объелись лягушками)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– Чем потчевал доктор Айболит больных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Африке?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(Гоголем-</w:t>
      </w:r>
      <w:proofErr w:type="spellStart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моголем</w:t>
      </w:r>
      <w:proofErr w:type="spellEnd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– Продолжите фразу из сказки “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”. “ Да здравствует мыло душистое и…”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– Кто напал на муху-цокотуху?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(Паук)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Но Корней Иванович был не только детским писателем, который сочиняет сказки и стихи.</w:t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Он был корреспондентом газеты, и его послали в Лондон работать. Там он освоил английский язык и основательно познакомился с английской литературой, которую впоследствии замечательно переводил. И мы с вами знаем стихи в переводе Чуковского.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«А» стихи в переводе Чуковского.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Кроме стихов Чуковский переводил и прозу. Мы знаем замечательное произведение Марка Твена «Том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Сойер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которое тоже перевел Чуковский. Это же произведение переводили и другие переводчики. Давайте посмотрим, есть или нет разницы в переводе?  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- Том!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Нет ответа.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- Том!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Нет ответа.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- Куда же он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запропастился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, этот мальчишка?.. Том!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Нет ответа.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Старушка спустила очки на кончик носа и оглядела комнату поверх очков; потом вздёрнула очки на лоб и глянула из-под них. Она редко смотрела сквозь очки, если ей приходилось искать такую мелочь, как мальчишка, потому что это были её парадные очки, гордость её сердца: она носила их только для "важности"; на самом же деле они были ей совсем не нужны; с таким же успехом она могла бы глядеть сквозь печные заслонки.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Start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Дарузес</w:t>
      </w:r>
      <w:proofErr w:type="spellEnd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 - Том!</w:t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Ответа нет.</w:t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- Том!</w:t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Ответа нет.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- Удивительно, куда мог деваться этот мальчишка! Том, где ты?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Ответа нет.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 Тётя Полли спустила очки на нос и оглядела комнату поверх очков, затем подняла их на лоб и оглядела комнату из-под очков. Она очень редко, почти никогда не глядела сквозь очки на такую мелочь, как мальчишка; это были парадные очки, её гордость, приобретённые для красоты, а не для пользы, и что-нибудь разглядеть сквозь них ей было так же трудно, как сквозь пару печных заслонок.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Как просто - всего лишь два слова поменяли местами. "Нет ответа" и "Ответа нет". А чувствуете, как ломается ритм во втором варианте? Темп повествования тормозит, ещё не начавшись.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      Далее, первые же слова тёти Полли: раздражение, эмоции в первом варианте и - </w:t>
      </w:r>
      <w:proofErr w:type="gramStart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чопорность</w:t>
      </w:r>
      <w:proofErr w:type="gramEnd"/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и сухость во втором. Что больше подходит к ситуации?</w:t>
      </w:r>
      <w:r w:rsidRPr="00DE7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4 «Б» «Том </w:t>
      </w:r>
      <w:proofErr w:type="spellStart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Сойер</w:t>
      </w:r>
      <w:proofErr w:type="spellEnd"/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74D0" w:rsidRDefault="00DE74D0" w:rsidP="00DE74D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Ещё много раз мы будем встречаться с произведениями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Мы познакомимся с его воспоминаниями о писателе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Б.Житкове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, с которым он учился в одном классе, познакомимся с Чуковски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переводчиком. Он перевёл с английского “Приключения барона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Мюнхаузена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”, Приключения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Финна”, “Приключения маленького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оборвыша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”, “Принц и нищий”, “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-тики-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тави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” и другие.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Однажды Чуковский К.И. записал единственное лирическое признание: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Никогда я не знал, что так радостно быть стариком,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 ни день – мои мысли добрей и светлей.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Возле милого Пушкина, здесь, на </w:t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осеннем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Тверском,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Я с прощальною жадностью долго смотрю на детей.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И, усталого, старого, тешит меня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Бесконечная их беготня и возня.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Да к чему бы и жить нам на этой планете,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В круговороте кровавых столетий,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Когда б не</w:t>
      </w:r>
      <w:proofErr w:type="gram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они, не вот эти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Глазастые, звонкие дети…</w:t>
      </w:r>
    </w:p>
    <w:p w:rsidR="00DE74D0" w:rsidRPr="00DE74D0" w:rsidRDefault="00DE74D0" w:rsidP="00DE74D0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  <w:r w:rsidRPr="00DE74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Таким остаётся в памяти поколений дедушка </w:t>
      </w:r>
      <w:proofErr w:type="spellStart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t>. Ираклий Андроников писал, что “талант у Чуковского неиссякаемый, умный, блистательный, весёлый, праздничный. С таким писателем не расставайтесь всю жизнь”.</w:t>
      </w:r>
      <w:r w:rsidRPr="00DE74D0">
        <w:rPr>
          <w:rFonts w:eastAsia="Times New Roman" w:cs="Times New Roman"/>
          <w:color w:val="000000"/>
          <w:sz w:val="28"/>
          <w:szCs w:val="28"/>
          <w:lang w:eastAsia="ru-RU"/>
        </w:rPr>
        <w:br/>
        <w:t>   </w:t>
      </w:r>
    </w:p>
    <w:p w:rsidR="004C7A10" w:rsidRDefault="004C7A10"/>
    <w:sectPr w:rsidR="004C7A10" w:rsidSect="00013CE0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159"/>
    <w:multiLevelType w:val="multilevel"/>
    <w:tmpl w:val="0B50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F1925"/>
    <w:multiLevelType w:val="multilevel"/>
    <w:tmpl w:val="A9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4"/>
    <w:rsid w:val="00013CE0"/>
    <w:rsid w:val="002C3803"/>
    <w:rsid w:val="00314B96"/>
    <w:rsid w:val="004C7A10"/>
    <w:rsid w:val="00792EE4"/>
    <w:rsid w:val="00D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E74D0"/>
  </w:style>
  <w:style w:type="character" w:customStyle="1" w:styleId="c1">
    <w:name w:val="c1"/>
    <w:basedOn w:val="a0"/>
    <w:rsid w:val="00DE74D0"/>
  </w:style>
  <w:style w:type="paragraph" w:customStyle="1" w:styleId="c8">
    <w:name w:val="c8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DE74D0"/>
  </w:style>
  <w:style w:type="paragraph" w:customStyle="1" w:styleId="c4">
    <w:name w:val="c4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2">
    <w:name w:val="c12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E74D0"/>
  </w:style>
  <w:style w:type="character" w:customStyle="1" w:styleId="c1">
    <w:name w:val="c1"/>
    <w:basedOn w:val="a0"/>
    <w:rsid w:val="00DE74D0"/>
  </w:style>
  <w:style w:type="paragraph" w:customStyle="1" w:styleId="c8">
    <w:name w:val="c8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DE74D0"/>
  </w:style>
  <w:style w:type="paragraph" w:customStyle="1" w:styleId="c4">
    <w:name w:val="c4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2">
    <w:name w:val="c12"/>
    <w:basedOn w:val="a"/>
    <w:rsid w:val="00DE74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2023-11-20T07:37:00Z</dcterms:created>
  <dcterms:modified xsi:type="dcterms:W3CDTF">2023-11-20T07:37:00Z</dcterms:modified>
</cp:coreProperties>
</file>