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3B" w:rsidRPr="00512C36" w:rsidRDefault="00A029C8" w:rsidP="00512C36">
      <w:pPr>
        <w:spacing w:before="120" w:after="120"/>
        <w:ind w:right="120"/>
        <w:jc w:val="center"/>
        <w:rPr>
          <w:rFonts w:ascii="Times New Roman" w:hAnsi="Times New Roman"/>
          <w:b/>
          <w:color w:val="1A1A1A"/>
          <w:sz w:val="24"/>
          <w:szCs w:val="24"/>
          <w:highlight w:val="white"/>
        </w:rPr>
      </w:pPr>
      <w:r w:rsidRPr="00512C36">
        <w:rPr>
          <w:rFonts w:ascii="Times New Roman" w:hAnsi="Times New Roman"/>
          <w:b/>
          <w:color w:val="1A1A1A"/>
          <w:sz w:val="24"/>
          <w:szCs w:val="24"/>
          <w:highlight w:val="white"/>
        </w:rPr>
        <w:t xml:space="preserve">«Использование </w:t>
      </w:r>
      <w:proofErr w:type="spellStart"/>
      <w:r w:rsidRPr="00512C36">
        <w:rPr>
          <w:rFonts w:ascii="Times New Roman" w:hAnsi="Times New Roman"/>
          <w:b/>
          <w:color w:val="1A1A1A"/>
          <w:sz w:val="24"/>
          <w:szCs w:val="24"/>
          <w:highlight w:val="white"/>
        </w:rPr>
        <w:t>деятельностного</w:t>
      </w:r>
      <w:proofErr w:type="spellEnd"/>
      <w:r w:rsidRPr="00512C36">
        <w:rPr>
          <w:rFonts w:ascii="Times New Roman" w:hAnsi="Times New Roman"/>
          <w:b/>
          <w:color w:val="1A1A1A"/>
          <w:sz w:val="24"/>
          <w:szCs w:val="24"/>
          <w:highlight w:val="white"/>
        </w:rPr>
        <w:t xml:space="preserve"> подхода в процессе формирования элементарных математических представлений у детей дошкольного возраста»</w:t>
      </w:r>
    </w:p>
    <w:p w:rsidR="00512C36" w:rsidRPr="00512C36" w:rsidRDefault="00512C36" w:rsidP="00512C36">
      <w:pPr>
        <w:ind w:right="119"/>
        <w:jc w:val="left"/>
        <w:rPr>
          <w:rFonts w:ascii="Times New Roman" w:hAnsi="Times New Roman"/>
          <w:b/>
          <w:color w:val="1A1A1A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1A1A1A"/>
          <w:sz w:val="24"/>
          <w:szCs w:val="24"/>
          <w:highlight w:val="white"/>
        </w:rPr>
        <w:t>Шашкина Ольга Станиславовна</w:t>
      </w:r>
    </w:p>
    <w:p w:rsidR="00512C36" w:rsidRDefault="00512C36" w:rsidP="00512C36">
      <w:pPr>
        <w:ind w:right="119"/>
        <w:jc w:val="left"/>
        <w:rPr>
          <w:rFonts w:ascii="Times New Roman" w:hAnsi="Times New Roman"/>
          <w:b/>
          <w:color w:val="1A1A1A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1A1A1A"/>
          <w:sz w:val="24"/>
          <w:szCs w:val="24"/>
          <w:highlight w:val="white"/>
        </w:rPr>
        <w:t xml:space="preserve">Муниципальное бюджетное дошкольное </w:t>
      </w:r>
    </w:p>
    <w:p w:rsidR="00512C36" w:rsidRDefault="00512C36" w:rsidP="00512C36">
      <w:pPr>
        <w:ind w:right="119"/>
        <w:jc w:val="left"/>
        <w:rPr>
          <w:rFonts w:ascii="Times New Roman" w:hAnsi="Times New Roman"/>
          <w:b/>
          <w:color w:val="1A1A1A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1A1A1A"/>
          <w:sz w:val="24"/>
          <w:szCs w:val="24"/>
          <w:highlight w:val="white"/>
        </w:rPr>
        <w:t>образовательное учреждение г</w:t>
      </w:r>
      <w:proofErr w:type="gramStart"/>
      <w:r>
        <w:rPr>
          <w:rFonts w:ascii="Times New Roman" w:hAnsi="Times New Roman"/>
          <w:b/>
          <w:color w:val="1A1A1A"/>
          <w:sz w:val="24"/>
          <w:szCs w:val="24"/>
          <w:highlight w:val="white"/>
        </w:rPr>
        <w:t>.М</w:t>
      </w:r>
      <w:proofErr w:type="gramEnd"/>
      <w:r>
        <w:rPr>
          <w:rFonts w:ascii="Times New Roman" w:hAnsi="Times New Roman"/>
          <w:b/>
          <w:color w:val="1A1A1A"/>
          <w:sz w:val="24"/>
          <w:szCs w:val="24"/>
          <w:highlight w:val="white"/>
        </w:rPr>
        <w:t xml:space="preserve">урманска №122 </w:t>
      </w:r>
    </w:p>
    <w:p w:rsidR="00512C36" w:rsidRDefault="00512C36" w:rsidP="00512C36">
      <w:pPr>
        <w:ind w:right="119"/>
        <w:jc w:val="left"/>
        <w:rPr>
          <w:rFonts w:ascii="Times New Roman" w:hAnsi="Times New Roman"/>
          <w:b/>
          <w:color w:val="1A1A1A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1A1A1A"/>
          <w:sz w:val="24"/>
          <w:szCs w:val="24"/>
          <w:highlight w:val="white"/>
        </w:rPr>
        <w:t>(</w:t>
      </w:r>
      <w:r w:rsidRPr="00512C36">
        <w:rPr>
          <w:rFonts w:ascii="Times New Roman" w:hAnsi="Times New Roman"/>
          <w:b/>
          <w:color w:val="1A1A1A"/>
          <w:sz w:val="24"/>
          <w:szCs w:val="24"/>
          <w:highlight w:val="white"/>
        </w:rPr>
        <w:t>МБДОУ г</w:t>
      </w:r>
      <w:proofErr w:type="gramStart"/>
      <w:r w:rsidRPr="00512C36">
        <w:rPr>
          <w:rFonts w:ascii="Times New Roman" w:hAnsi="Times New Roman"/>
          <w:b/>
          <w:color w:val="1A1A1A"/>
          <w:sz w:val="24"/>
          <w:szCs w:val="24"/>
          <w:highlight w:val="white"/>
        </w:rPr>
        <w:t>.М</w:t>
      </w:r>
      <w:proofErr w:type="gramEnd"/>
      <w:r w:rsidRPr="00512C36">
        <w:rPr>
          <w:rFonts w:ascii="Times New Roman" w:hAnsi="Times New Roman"/>
          <w:b/>
          <w:color w:val="1A1A1A"/>
          <w:sz w:val="24"/>
          <w:szCs w:val="24"/>
          <w:highlight w:val="white"/>
        </w:rPr>
        <w:t>урманска №122</w:t>
      </w:r>
      <w:r>
        <w:rPr>
          <w:rFonts w:ascii="Times New Roman" w:hAnsi="Times New Roman"/>
          <w:b/>
          <w:color w:val="1A1A1A"/>
          <w:sz w:val="24"/>
          <w:szCs w:val="24"/>
          <w:highlight w:val="white"/>
        </w:rPr>
        <w:t>)</w:t>
      </w:r>
    </w:p>
    <w:p w:rsidR="00512C36" w:rsidRPr="00512C36" w:rsidRDefault="00512C36" w:rsidP="00512C36">
      <w:pPr>
        <w:ind w:right="119"/>
        <w:jc w:val="left"/>
        <w:rPr>
          <w:rFonts w:ascii="Times New Roman" w:hAnsi="Times New Roman"/>
          <w:b/>
          <w:color w:val="1A1A1A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1A1A1A"/>
          <w:sz w:val="24"/>
          <w:szCs w:val="24"/>
          <w:highlight w:val="white"/>
        </w:rPr>
        <w:t>воспитатель</w:t>
      </w:r>
    </w:p>
    <w:p w:rsidR="00512C36" w:rsidRDefault="00512C36" w:rsidP="00512C36">
      <w:pPr>
        <w:ind w:right="120" w:firstLine="567"/>
        <w:rPr>
          <w:rFonts w:ascii="Times New Roman" w:hAnsi="Times New Roman"/>
          <w:sz w:val="24"/>
          <w:szCs w:val="24"/>
        </w:rPr>
      </w:pPr>
    </w:p>
    <w:p w:rsidR="0032293B" w:rsidRPr="00512C36" w:rsidRDefault="00A029C8" w:rsidP="00512C36">
      <w:pPr>
        <w:ind w:right="120" w:firstLine="567"/>
        <w:rPr>
          <w:rFonts w:ascii="Times New Roman" w:hAnsi="Times New Roman"/>
          <w:color w:val="1A1A1A"/>
          <w:sz w:val="24"/>
          <w:szCs w:val="24"/>
        </w:rPr>
      </w:pPr>
      <w:r w:rsidRPr="00512C36">
        <w:rPr>
          <w:rFonts w:ascii="Times New Roman" w:hAnsi="Times New Roman"/>
          <w:sz w:val="24"/>
          <w:szCs w:val="24"/>
        </w:rPr>
        <w:t xml:space="preserve">В статье представлен опыт работы по формированию </w:t>
      </w:r>
      <w:r w:rsidRPr="00512C36">
        <w:rPr>
          <w:rFonts w:ascii="Times New Roman" w:hAnsi="Times New Roman"/>
          <w:sz w:val="24"/>
          <w:szCs w:val="24"/>
        </w:rPr>
        <w:t>математических представлений. Ребенок по своей природе - исследователь, деятель, творец. Он должен все ощутить сам — количество, массу, расстояние и время, только перебрав все возможные варианты и способы решения</w:t>
      </w:r>
      <w:r w:rsidR="00512C36">
        <w:rPr>
          <w:rFonts w:ascii="Times New Roman" w:hAnsi="Times New Roman"/>
          <w:sz w:val="24"/>
          <w:szCs w:val="24"/>
        </w:rPr>
        <w:t>,</w:t>
      </w:r>
      <w:r w:rsidRPr="00512C36">
        <w:rPr>
          <w:rFonts w:ascii="Times New Roman" w:hAnsi="Times New Roman"/>
          <w:sz w:val="24"/>
          <w:szCs w:val="24"/>
        </w:rPr>
        <w:t xml:space="preserve"> он найдет самый верный. Акцент в с</w:t>
      </w:r>
      <w:r w:rsidR="00512C36">
        <w:rPr>
          <w:rFonts w:ascii="Times New Roman" w:hAnsi="Times New Roman"/>
          <w:sz w:val="24"/>
          <w:szCs w:val="24"/>
        </w:rPr>
        <w:t>в</w:t>
      </w:r>
      <w:r w:rsidRPr="00512C36">
        <w:rPr>
          <w:rFonts w:ascii="Times New Roman" w:hAnsi="Times New Roman"/>
          <w:sz w:val="24"/>
          <w:szCs w:val="24"/>
        </w:rPr>
        <w:t>оей работ</w:t>
      </w:r>
      <w:r w:rsidRPr="00512C36">
        <w:rPr>
          <w:rFonts w:ascii="Times New Roman" w:hAnsi="Times New Roman"/>
          <w:sz w:val="24"/>
          <w:szCs w:val="24"/>
        </w:rPr>
        <w:t>е делаю на использование </w:t>
      </w:r>
      <w:proofErr w:type="spellStart"/>
      <w:r w:rsidRPr="00512C3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12C36">
        <w:rPr>
          <w:rFonts w:ascii="Times New Roman" w:hAnsi="Times New Roman"/>
          <w:sz w:val="24"/>
          <w:szCs w:val="24"/>
        </w:rPr>
        <w:t xml:space="preserve"> подхода в процессе формирования математических представлений у детей дошкольного возраста. Педагогическая идея накопленного опыта состоит в том, что ребенок во время игр, игровых заданий, проблемных ситуаций манипул</w:t>
      </w:r>
      <w:r w:rsidRPr="00512C36">
        <w:rPr>
          <w:rFonts w:ascii="Times New Roman" w:hAnsi="Times New Roman"/>
          <w:sz w:val="24"/>
          <w:szCs w:val="24"/>
        </w:rPr>
        <w:t>ирует с предметами, чтоб на своем опыте сформировать первые представления о математических основах.</w:t>
      </w:r>
    </w:p>
    <w:p w:rsidR="0032293B" w:rsidRPr="00512C36" w:rsidRDefault="0032293B" w:rsidP="00512C36">
      <w:pPr>
        <w:ind w:right="120" w:firstLine="567"/>
        <w:rPr>
          <w:rFonts w:ascii="Times New Roman" w:hAnsi="Times New Roman"/>
          <w:color w:val="1A1A1A"/>
          <w:sz w:val="24"/>
          <w:szCs w:val="24"/>
          <w:highlight w:val="white"/>
        </w:rPr>
      </w:pPr>
    </w:p>
    <w:p w:rsidR="0032293B" w:rsidRPr="00512C36" w:rsidRDefault="00A029C8" w:rsidP="00512C36">
      <w:pPr>
        <w:ind w:right="120" w:firstLine="567"/>
        <w:rPr>
          <w:rFonts w:ascii="Times New Roman" w:hAnsi="Times New Roman"/>
          <w:color w:val="1A1A1A"/>
          <w:sz w:val="24"/>
          <w:szCs w:val="24"/>
          <w:highlight w:val="white"/>
        </w:rPr>
      </w:pP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Современная жизнь предъявляет к человеку новые требования. Общество нуждается в людях любознательных, активных, умеющих принимать нестандартные решения и б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рать ответственность, а также умеющих осуществлять успешный жизненный выбор. Основы «успешной личности» закладываются в детстве. Дошкольный возраст </w:t>
      </w:r>
      <w:r w:rsidR="00512C36">
        <w:rPr>
          <w:rFonts w:ascii="Times New Roman" w:hAnsi="Times New Roman"/>
          <w:color w:val="1A1A1A"/>
          <w:sz w:val="24"/>
          <w:szCs w:val="24"/>
          <w:highlight w:val="white"/>
        </w:rPr>
        <w:t>-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 самый </w:t>
      </w:r>
      <w:proofErr w:type="spellStart"/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сензитивный</w:t>
      </w:r>
      <w:proofErr w:type="spellEnd"/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 период для формирования целеустремленной, мобильной, способной анализировать свои действ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ия личности.</w:t>
      </w:r>
    </w:p>
    <w:p w:rsidR="0032293B" w:rsidRPr="00512C36" w:rsidRDefault="00A029C8" w:rsidP="00512C36">
      <w:pPr>
        <w:ind w:right="120" w:firstLine="567"/>
        <w:rPr>
          <w:rFonts w:ascii="Times New Roman" w:hAnsi="Times New Roman"/>
          <w:color w:val="1A1A1A"/>
          <w:sz w:val="24"/>
          <w:szCs w:val="24"/>
          <w:highlight w:val="white"/>
        </w:rPr>
      </w:pP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Для реализации требований общества и государства в свой практике использую </w:t>
      </w:r>
      <w:proofErr w:type="spellStart"/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деятельностный</w:t>
      </w:r>
      <w:proofErr w:type="spellEnd"/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 подход построения образовательного процесса, с учетом интересов ребенка. 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sz w:val="24"/>
          <w:szCs w:val="24"/>
          <w:highlight w:val="white"/>
        </w:rPr>
        <w:t>Ж. Ж. Руссо, писал, что для любой деятельности, в том числе нашей педагогическо</w:t>
      </w:r>
      <w:r w:rsidRPr="00512C36">
        <w:rPr>
          <w:rFonts w:ascii="Times New Roman" w:hAnsi="Times New Roman"/>
          <w:sz w:val="24"/>
          <w:szCs w:val="24"/>
          <w:highlight w:val="white"/>
        </w:rPr>
        <w:t xml:space="preserve">й, необходим инструмент. Таким инструментом – универсальным механизмом, ключиком для открытия детьми нового, развития </w:t>
      </w:r>
      <w:r w:rsidR="00512C36">
        <w:rPr>
          <w:rFonts w:ascii="Times New Roman" w:hAnsi="Times New Roman"/>
          <w:sz w:val="24"/>
          <w:szCs w:val="24"/>
          <w:highlight w:val="white"/>
        </w:rPr>
        <w:t xml:space="preserve">их познавательной сферы служит </w:t>
      </w:r>
      <w:proofErr w:type="spellStart"/>
      <w:r w:rsidRPr="00512C36">
        <w:rPr>
          <w:rFonts w:ascii="Times New Roman" w:hAnsi="Times New Roman"/>
          <w:sz w:val="24"/>
          <w:szCs w:val="24"/>
          <w:highlight w:val="white"/>
        </w:rPr>
        <w:t>деятельностн</w:t>
      </w:r>
      <w:r w:rsidR="00512C36">
        <w:rPr>
          <w:rFonts w:ascii="Times New Roman" w:hAnsi="Times New Roman"/>
          <w:sz w:val="24"/>
          <w:szCs w:val="24"/>
          <w:highlight w:val="white"/>
        </w:rPr>
        <w:t>ый</w:t>
      </w:r>
      <w:proofErr w:type="spellEnd"/>
      <w:r w:rsidR="00512C36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512C36">
        <w:rPr>
          <w:rFonts w:ascii="Times New Roman" w:hAnsi="Times New Roman"/>
          <w:sz w:val="24"/>
          <w:szCs w:val="24"/>
          <w:highlight w:val="white"/>
        </w:rPr>
        <w:t>метод</w:t>
      </w:r>
      <w:r w:rsidR="00512C36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512C36">
        <w:rPr>
          <w:rFonts w:ascii="Times New Roman" w:hAnsi="Times New Roman"/>
          <w:sz w:val="24"/>
          <w:szCs w:val="24"/>
          <w:highlight w:val="white"/>
        </w:rPr>
        <w:t xml:space="preserve">Людмилы Георгиевны </w:t>
      </w:r>
      <w:proofErr w:type="spellStart"/>
      <w:r w:rsidRPr="00512C36">
        <w:rPr>
          <w:rFonts w:ascii="Times New Roman" w:hAnsi="Times New Roman"/>
          <w:sz w:val="24"/>
          <w:szCs w:val="24"/>
          <w:highlight w:val="white"/>
        </w:rPr>
        <w:t>Петерсон</w:t>
      </w:r>
      <w:proofErr w:type="spellEnd"/>
      <w:r w:rsidRPr="00512C36">
        <w:rPr>
          <w:rFonts w:ascii="Times New Roman" w:hAnsi="Times New Roman"/>
          <w:sz w:val="24"/>
          <w:szCs w:val="24"/>
          <w:highlight w:val="white"/>
        </w:rPr>
        <w:t> </w:t>
      </w:r>
      <w:r w:rsidR="00512C36">
        <w:rPr>
          <w:rFonts w:ascii="Times New Roman" w:hAnsi="Times New Roman"/>
          <w:sz w:val="24"/>
          <w:szCs w:val="24"/>
          <w:highlight w:val="white"/>
        </w:rPr>
        <w:t xml:space="preserve">- </w:t>
      </w:r>
      <w:r w:rsidRPr="00512C36">
        <w:rPr>
          <w:rFonts w:ascii="Times New Roman" w:hAnsi="Times New Roman"/>
          <w:i/>
          <w:sz w:val="24"/>
          <w:szCs w:val="24"/>
          <w:highlight w:val="white"/>
        </w:rPr>
        <w:t>«Ситуация»</w:t>
      </w:r>
      <w:r w:rsidRPr="00512C36">
        <w:rPr>
          <w:rFonts w:ascii="Times New Roman" w:hAnsi="Times New Roman"/>
          <w:sz w:val="24"/>
          <w:szCs w:val="24"/>
          <w:highlight w:val="white"/>
        </w:rPr>
        <w:t xml:space="preserve">. Технология описывает конкретные </w:t>
      </w:r>
      <w:r w:rsidRPr="00512C36">
        <w:rPr>
          <w:rFonts w:ascii="Times New Roman" w:hAnsi="Times New Roman"/>
          <w:sz w:val="24"/>
          <w:szCs w:val="24"/>
          <w:highlight w:val="white"/>
        </w:rPr>
        <w:t>шаги, позволяющие каждому педагогу достичь поставленной образовательной цели в совместной с детьми деятельности.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sz w:val="24"/>
          <w:szCs w:val="24"/>
          <w:highlight w:val="white"/>
        </w:rPr>
        <w:t xml:space="preserve"> Основана технология на дидактических принципах:</w:t>
      </w:r>
    </w:p>
    <w:p w:rsidR="0032293B" w:rsidRPr="00512C36" w:rsidRDefault="00A029C8" w:rsidP="00512C36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512C36">
        <w:rPr>
          <w:rFonts w:ascii="Times New Roman" w:hAnsi="Times New Roman"/>
          <w:b/>
          <w:sz w:val="24"/>
          <w:szCs w:val="24"/>
        </w:rPr>
        <w:t>Принцип психологической комфортности</w:t>
      </w:r>
      <w:r w:rsidRPr="00512C36">
        <w:rPr>
          <w:rFonts w:ascii="Times New Roman" w:hAnsi="Times New Roman"/>
          <w:sz w:val="24"/>
          <w:szCs w:val="24"/>
        </w:rPr>
        <w:t xml:space="preserve"> предполагает создание атмосферы доверия, радости новых от</w:t>
      </w:r>
      <w:r w:rsidRPr="00512C36">
        <w:rPr>
          <w:rFonts w:ascii="Times New Roman" w:hAnsi="Times New Roman"/>
          <w:sz w:val="24"/>
          <w:szCs w:val="24"/>
        </w:rPr>
        <w:t>крытий, уверенности в своих силах;</w:t>
      </w:r>
    </w:p>
    <w:p w:rsidR="0032293B" w:rsidRPr="00512C36" w:rsidRDefault="00A029C8" w:rsidP="00512C36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512C36">
        <w:rPr>
          <w:rFonts w:ascii="Times New Roman" w:hAnsi="Times New Roman"/>
          <w:b/>
          <w:sz w:val="24"/>
          <w:szCs w:val="24"/>
        </w:rPr>
        <w:t>Принцип деятельности</w:t>
      </w:r>
      <w:r w:rsidRPr="00512C36">
        <w:rPr>
          <w:rFonts w:ascii="Times New Roman" w:hAnsi="Times New Roman"/>
          <w:sz w:val="24"/>
          <w:szCs w:val="24"/>
        </w:rPr>
        <w:t xml:space="preserve"> предполагает организацию детских «открытий» в разнообразных видах детской деятельности;</w:t>
      </w:r>
    </w:p>
    <w:p w:rsidR="0032293B" w:rsidRPr="00512C36" w:rsidRDefault="00A029C8" w:rsidP="00512C36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512C36">
        <w:rPr>
          <w:rFonts w:ascii="Times New Roman" w:hAnsi="Times New Roman"/>
          <w:b/>
          <w:sz w:val="24"/>
          <w:szCs w:val="24"/>
          <w:highlight w:val="white"/>
        </w:rPr>
        <w:t>Принцип минимакс</w:t>
      </w:r>
      <w:r w:rsidRPr="00512C36">
        <w:rPr>
          <w:rFonts w:ascii="Times New Roman" w:hAnsi="Times New Roman"/>
          <w:sz w:val="24"/>
          <w:szCs w:val="24"/>
          <w:highlight w:val="white"/>
        </w:rPr>
        <w:t>.  Все дети разные, у каждого свой неповторимый путь развития, необходимо учитывать это, моделир</w:t>
      </w:r>
      <w:r w:rsidRPr="00512C36">
        <w:rPr>
          <w:rFonts w:ascii="Times New Roman" w:hAnsi="Times New Roman"/>
          <w:sz w:val="24"/>
          <w:szCs w:val="24"/>
          <w:highlight w:val="white"/>
        </w:rPr>
        <w:t>уя образовательные</w:t>
      </w:r>
      <w:r w:rsidRPr="00512C36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Pr="00512C36">
        <w:rPr>
          <w:rFonts w:ascii="Times New Roman" w:hAnsi="Times New Roman"/>
          <w:sz w:val="24"/>
          <w:szCs w:val="24"/>
          <w:highlight w:val="white"/>
        </w:rPr>
        <w:t>ситуации, и предлагать детям задания на достаточно высоком посильном для них уровне сложности</w:t>
      </w:r>
      <w:r w:rsidRPr="00512C36">
        <w:rPr>
          <w:rFonts w:ascii="Times New Roman" w:hAnsi="Times New Roman"/>
          <w:sz w:val="24"/>
          <w:szCs w:val="24"/>
        </w:rPr>
        <w:t>;</w:t>
      </w:r>
    </w:p>
    <w:p w:rsidR="0032293B" w:rsidRPr="00512C36" w:rsidRDefault="00A029C8" w:rsidP="00512C36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512C36">
        <w:rPr>
          <w:rFonts w:ascii="Times New Roman" w:hAnsi="Times New Roman"/>
          <w:b/>
          <w:sz w:val="24"/>
          <w:szCs w:val="24"/>
          <w:highlight w:val="white"/>
        </w:rPr>
        <w:t>Принцип творчества.</w:t>
      </w:r>
      <w:r w:rsidRPr="00512C36">
        <w:rPr>
          <w:rFonts w:ascii="Times New Roman" w:hAnsi="Times New Roman"/>
          <w:sz w:val="24"/>
          <w:szCs w:val="24"/>
          <w:highlight w:val="white"/>
        </w:rPr>
        <w:t xml:space="preserve">  </w:t>
      </w:r>
      <w:proofErr w:type="gramStart"/>
      <w:r w:rsidRPr="00512C36">
        <w:rPr>
          <w:rFonts w:ascii="Times New Roman" w:hAnsi="Times New Roman"/>
          <w:sz w:val="24"/>
          <w:szCs w:val="24"/>
          <w:highlight w:val="white"/>
        </w:rPr>
        <w:t>Игра, пение, танцы, рисование, аппликация,</w:t>
      </w:r>
      <w:r w:rsidR="00512C36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512C36">
        <w:rPr>
          <w:rFonts w:ascii="Times New Roman" w:hAnsi="Times New Roman"/>
          <w:sz w:val="24"/>
          <w:szCs w:val="24"/>
          <w:highlight w:val="white"/>
        </w:rPr>
        <w:t xml:space="preserve">конструирование, театрализация, общение – необходимые условия развития </w:t>
      </w:r>
      <w:r w:rsidRPr="00512C36">
        <w:rPr>
          <w:rFonts w:ascii="Times New Roman" w:hAnsi="Times New Roman"/>
          <w:sz w:val="24"/>
          <w:szCs w:val="24"/>
          <w:highlight w:val="white"/>
        </w:rPr>
        <w:t>творческих способностей, воображения каждого ребенка</w:t>
      </w:r>
      <w:r w:rsidRPr="00512C36">
        <w:rPr>
          <w:rFonts w:ascii="Times New Roman" w:hAnsi="Times New Roman"/>
          <w:sz w:val="24"/>
          <w:szCs w:val="24"/>
        </w:rPr>
        <w:t>;</w:t>
      </w:r>
      <w:proofErr w:type="gramEnd"/>
    </w:p>
    <w:p w:rsidR="0032293B" w:rsidRPr="00512C36" w:rsidRDefault="00A029C8" w:rsidP="00512C36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512C36">
        <w:rPr>
          <w:rFonts w:ascii="Times New Roman" w:hAnsi="Times New Roman"/>
          <w:b/>
          <w:sz w:val="24"/>
          <w:szCs w:val="24"/>
          <w:highlight w:val="white"/>
        </w:rPr>
        <w:t>Принцип непрерывности</w:t>
      </w:r>
      <w:r w:rsidRPr="00512C36">
        <w:rPr>
          <w:rFonts w:ascii="Times New Roman" w:hAnsi="Times New Roman"/>
          <w:sz w:val="24"/>
          <w:szCs w:val="24"/>
          <w:highlight w:val="white"/>
        </w:rPr>
        <w:t> предполагает формирование общих подходов к воспитанию и развитию ребенка на уровне общественных институтов, в частности семьи.</w:t>
      </w:r>
    </w:p>
    <w:p w:rsidR="0032293B" w:rsidRPr="00512C36" w:rsidRDefault="00A029C8" w:rsidP="00512C36">
      <w:pPr>
        <w:ind w:right="120" w:firstLine="567"/>
        <w:rPr>
          <w:rFonts w:ascii="Times New Roman" w:hAnsi="Times New Roman"/>
          <w:color w:val="1A1A1A"/>
          <w:sz w:val="24"/>
          <w:szCs w:val="24"/>
          <w:highlight w:val="white"/>
        </w:rPr>
      </w:pP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Данный подход ориентирован на личность ребенка, котор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ая выступает, как активное творческое начало. Ребенок</w:t>
      </w:r>
      <w:r w:rsidR="00512C36">
        <w:rPr>
          <w:rFonts w:ascii="Times New Roman" w:hAnsi="Times New Roman"/>
          <w:color w:val="1A1A1A"/>
          <w:sz w:val="24"/>
          <w:szCs w:val="24"/>
          <w:highlight w:val="white"/>
        </w:rPr>
        <w:t>,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 взаимодействуя с окружающим миром, учится быть самим собой, сотрудничает, ставит и добивается целей, </w:t>
      </w:r>
      <w:proofErr w:type="spellStart"/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саморазвивается</w:t>
      </w:r>
      <w:proofErr w:type="spellEnd"/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. Педагог выстраивает деятельность так, чтобы мотивировать детей на получение новых зн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аний, стимулировать постоянное движение вперед.</w:t>
      </w:r>
    </w:p>
    <w:p w:rsidR="0032293B" w:rsidRPr="00512C36" w:rsidRDefault="00A029C8" w:rsidP="00512C36">
      <w:pPr>
        <w:ind w:right="120" w:firstLine="567"/>
        <w:rPr>
          <w:rFonts w:ascii="Times New Roman" w:hAnsi="Times New Roman"/>
          <w:color w:val="1A1A1A"/>
          <w:sz w:val="24"/>
          <w:szCs w:val="24"/>
          <w:highlight w:val="white"/>
        </w:rPr>
      </w:pP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lastRenderedPageBreak/>
        <w:t xml:space="preserve">В своей работе я большое внимание уделяю знакомству детей с удивительным миром практической математики. Математика — это наука, которая окружает ребенка в повседневной жизни, которая позволяет развить основы 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познания и изучения. 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sz w:val="24"/>
          <w:szCs w:val="24"/>
          <w:highlight w:val="white"/>
        </w:rPr>
        <w:t xml:space="preserve">Нельзя учить ребенка чему-то, что ему не интересно, необходимо помогать детям делать свое открытие в сотворчестве </w:t>
      </w:r>
      <w:proofErr w:type="gramStart"/>
      <w:r w:rsidRPr="00512C36">
        <w:rPr>
          <w:rFonts w:ascii="Times New Roman" w:hAnsi="Times New Roman"/>
          <w:sz w:val="24"/>
          <w:szCs w:val="24"/>
          <w:highlight w:val="white"/>
        </w:rPr>
        <w:t>со</w:t>
      </w:r>
      <w:proofErr w:type="gramEnd"/>
      <w:r w:rsidRPr="00512C36">
        <w:rPr>
          <w:rFonts w:ascii="Times New Roman" w:hAnsi="Times New Roman"/>
          <w:sz w:val="24"/>
          <w:szCs w:val="24"/>
          <w:highlight w:val="white"/>
        </w:rPr>
        <w:t xml:space="preserve"> взрослым. В этом и поможет технология </w:t>
      </w:r>
      <w:proofErr w:type="spellStart"/>
      <w:r w:rsidRPr="00512C36">
        <w:rPr>
          <w:rFonts w:ascii="Times New Roman" w:hAnsi="Times New Roman"/>
          <w:sz w:val="24"/>
          <w:szCs w:val="24"/>
          <w:highlight w:val="white"/>
        </w:rPr>
        <w:t>деятельностного</w:t>
      </w:r>
      <w:proofErr w:type="spellEnd"/>
      <w:r w:rsidRPr="00512C36">
        <w:rPr>
          <w:rFonts w:ascii="Times New Roman" w:hAnsi="Times New Roman"/>
          <w:sz w:val="24"/>
          <w:szCs w:val="24"/>
          <w:highlight w:val="white"/>
        </w:rPr>
        <w:t xml:space="preserve"> метода </w:t>
      </w:r>
      <w:r w:rsidRPr="00512C36">
        <w:rPr>
          <w:rFonts w:ascii="Times New Roman" w:hAnsi="Times New Roman"/>
          <w:i/>
          <w:sz w:val="24"/>
          <w:szCs w:val="24"/>
          <w:highlight w:val="white"/>
        </w:rPr>
        <w:t>«Ситуация»</w:t>
      </w:r>
      <w:proofErr w:type="gramStart"/>
      <w:r>
        <w:rPr>
          <w:rFonts w:ascii="Times New Roman" w:hAnsi="Times New Roman"/>
          <w:i/>
          <w:sz w:val="24"/>
          <w:szCs w:val="24"/>
          <w:highlight w:val="white"/>
        </w:rPr>
        <w:t>.</w:t>
      </w:r>
      <w:proofErr w:type="gramEnd"/>
      <w:r w:rsidRPr="00512C36">
        <w:rPr>
          <w:rFonts w:ascii="Times New Roman" w:hAnsi="Times New Roman"/>
          <w:sz w:val="24"/>
          <w:szCs w:val="24"/>
          <w:highlight w:val="white"/>
        </w:rPr>
        <w:t> </w:t>
      </w:r>
      <w:r>
        <w:rPr>
          <w:rFonts w:ascii="Times New Roman" w:hAnsi="Times New Roman"/>
          <w:sz w:val="24"/>
          <w:szCs w:val="24"/>
          <w:highlight w:val="white"/>
        </w:rPr>
        <w:t>П</w:t>
      </w:r>
      <w:r w:rsidRPr="00512C36">
        <w:rPr>
          <w:rFonts w:ascii="Times New Roman" w:hAnsi="Times New Roman"/>
          <w:sz w:val="24"/>
          <w:szCs w:val="24"/>
          <w:highlight w:val="white"/>
        </w:rPr>
        <w:t>ройдем по ее этапам.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b/>
          <w:sz w:val="24"/>
          <w:szCs w:val="24"/>
          <w:highlight w:val="white"/>
        </w:rPr>
        <w:t xml:space="preserve">1 этап “Введение в </w:t>
      </w:r>
      <w:r w:rsidRPr="00512C36">
        <w:rPr>
          <w:rFonts w:ascii="Times New Roman" w:hAnsi="Times New Roman"/>
          <w:b/>
          <w:sz w:val="24"/>
          <w:szCs w:val="24"/>
          <w:highlight w:val="white"/>
        </w:rPr>
        <w:t>ситуацию”.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sz w:val="24"/>
          <w:szCs w:val="24"/>
          <w:highlight w:val="white"/>
        </w:rPr>
        <w:t>На этом этапе создаются условия для возникновения у детей внутренней потребности (мотивации) включения в деятельность. Дети фиксируют, что они хотят сделать (детская цель). Воспитатель включает детей в беседу, личностно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512C36">
        <w:rPr>
          <w:rFonts w:ascii="Times New Roman" w:hAnsi="Times New Roman"/>
          <w:sz w:val="24"/>
          <w:szCs w:val="24"/>
          <w:highlight w:val="white"/>
        </w:rPr>
        <w:t>- значимую для них, связан</w:t>
      </w:r>
      <w:r w:rsidRPr="00512C36">
        <w:rPr>
          <w:rFonts w:ascii="Times New Roman" w:hAnsi="Times New Roman"/>
          <w:sz w:val="24"/>
          <w:szCs w:val="24"/>
          <w:highlight w:val="white"/>
        </w:rPr>
        <w:t>ную с их личным опытом.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sz w:val="24"/>
          <w:szCs w:val="24"/>
          <w:highlight w:val="white"/>
        </w:rPr>
        <w:t>Ключевыми фразами завершения этапа являются вопросы: </w:t>
      </w:r>
      <w:r w:rsidRPr="00512C36">
        <w:rPr>
          <w:rFonts w:ascii="Times New Roman" w:hAnsi="Times New Roman"/>
          <w:i/>
          <w:sz w:val="24"/>
          <w:szCs w:val="24"/>
          <w:highlight w:val="white"/>
        </w:rPr>
        <w:t>«Хотите? Сможете?».</w:t>
      </w:r>
      <w:r w:rsidRPr="00512C36">
        <w:rPr>
          <w:rFonts w:ascii="Times New Roman" w:hAnsi="Times New Roman"/>
          <w:sz w:val="24"/>
          <w:szCs w:val="24"/>
          <w:highlight w:val="white"/>
        </w:rPr>
        <w:t> Вопросом «хотите» педагог показывает возможность свободы выбора ребенком деятельности. Нужно сделать так, чтобы у ребенка сложилось ощущение, что он сам принял</w:t>
      </w:r>
      <w:r w:rsidRPr="00512C36">
        <w:rPr>
          <w:rFonts w:ascii="Times New Roman" w:hAnsi="Times New Roman"/>
          <w:sz w:val="24"/>
          <w:szCs w:val="24"/>
          <w:highlight w:val="white"/>
        </w:rPr>
        <w:t xml:space="preserve"> решение включиться в деятельность, исходя из этого</w:t>
      </w:r>
      <w:r>
        <w:rPr>
          <w:rFonts w:ascii="Times New Roman" w:hAnsi="Times New Roman"/>
          <w:sz w:val="24"/>
          <w:szCs w:val="24"/>
          <w:highlight w:val="white"/>
        </w:rPr>
        <w:t>,</w:t>
      </w:r>
      <w:r w:rsidRPr="00512C36">
        <w:rPr>
          <w:rFonts w:ascii="Times New Roman" w:hAnsi="Times New Roman"/>
          <w:sz w:val="24"/>
          <w:szCs w:val="24"/>
          <w:highlight w:val="white"/>
        </w:rPr>
        <w:t xml:space="preserve">  у детей формируется интегративное качество, как активность. Случается, что кто-то из детей отказывается от предлагаемой деятельности. И это его право. Можно ему предложить посидеть на стульчике и понаблю</w:t>
      </w:r>
      <w:r w:rsidRPr="00512C36">
        <w:rPr>
          <w:rFonts w:ascii="Times New Roman" w:hAnsi="Times New Roman"/>
          <w:sz w:val="24"/>
          <w:szCs w:val="24"/>
          <w:highlight w:val="white"/>
        </w:rPr>
        <w:t>дать за игрой остальных ребят. НО при отказе от деятельности можно сидеть на стульчике и наблюдать за другими, но в руках при этом не должно быть никаких игрушек. Обычно такие «бастующие» возвращаются, так как сидеть на стульчике и ничего не делать скучно.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b/>
          <w:sz w:val="24"/>
          <w:szCs w:val="24"/>
          <w:highlight w:val="white"/>
        </w:rPr>
        <w:t>2 этап “Актуализация”.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proofErr w:type="gramStart"/>
      <w:r w:rsidRPr="00512C36">
        <w:rPr>
          <w:rFonts w:ascii="Times New Roman" w:hAnsi="Times New Roman"/>
          <w:sz w:val="24"/>
          <w:szCs w:val="24"/>
          <w:highlight w:val="white"/>
        </w:rPr>
        <w:t>Подготовительный</w:t>
      </w:r>
      <w:proofErr w:type="gramEnd"/>
      <w:r w:rsidRPr="00512C36">
        <w:rPr>
          <w:rFonts w:ascii="Times New Roman" w:hAnsi="Times New Roman"/>
          <w:sz w:val="24"/>
          <w:szCs w:val="24"/>
          <w:highlight w:val="white"/>
        </w:rPr>
        <w:t xml:space="preserve"> к следующим этапам, на которых дети должны сделать “открытие” для себя нового знания. Здесь в процессе дидактической игры воспитатель организует предметную деятельность детей, в которой целенаправленно актуализируют</w:t>
      </w:r>
      <w:r w:rsidRPr="00512C36">
        <w:rPr>
          <w:rFonts w:ascii="Times New Roman" w:hAnsi="Times New Roman"/>
          <w:sz w:val="24"/>
          <w:szCs w:val="24"/>
          <w:highlight w:val="white"/>
        </w:rPr>
        <w:t>ся мыслительные операции (анализ, синтез, сравнение, обобщение, классификация). Дети находятся в игровом сюжете, движутся к своей “детской” цели и не догадываются, что воспитатель ведет их к новым открытиям.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sz w:val="24"/>
          <w:szCs w:val="24"/>
          <w:highlight w:val="white"/>
        </w:rPr>
        <w:t>Этап актуализации, как и все остальные этапы, до</w:t>
      </w:r>
      <w:r w:rsidRPr="00512C36">
        <w:rPr>
          <w:rFonts w:ascii="Times New Roman" w:hAnsi="Times New Roman"/>
          <w:sz w:val="24"/>
          <w:szCs w:val="24"/>
          <w:highlight w:val="white"/>
        </w:rPr>
        <w:t>лжен быть пронизан воспитательными задачами, формированием у детей первичных ценностных представлений о том, что хорошо и что плохо.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b/>
          <w:sz w:val="24"/>
          <w:szCs w:val="24"/>
          <w:highlight w:val="white"/>
        </w:rPr>
        <w:t>3 этап “Затруднение в ситуации”.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sz w:val="24"/>
          <w:szCs w:val="24"/>
          <w:highlight w:val="white"/>
        </w:rPr>
        <w:t>Данный этап ключевой. В рамках выбранного сюжета моделируется ситуация, в которой с помощь</w:t>
      </w:r>
      <w:r w:rsidRPr="00512C36">
        <w:rPr>
          <w:rFonts w:ascii="Times New Roman" w:hAnsi="Times New Roman"/>
          <w:sz w:val="24"/>
          <w:szCs w:val="24"/>
          <w:highlight w:val="white"/>
        </w:rPr>
        <w:t>ю вопросов “Смогли?” – “Почему не смогли” воспитатель помогает детям приобрести опыт фиксации затруднения и выявить его причины. Данный этап заключается словами воспитателя “Значит, что нам надо узнать? “.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b/>
          <w:sz w:val="24"/>
          <w:szCs w:val="24"/>
          <w:highlight w:val="white"/>
        </w:rPr>
        <w:t>4 этап “Открытие детьми нового знания (способа дей</w:t>
      </w:r>
      <w:r w:rsidRPr="00512C36">
        <w:rPr>
          <w:rFonts w:ascii="Times New Roman" w:hAnsi="Times New Roman"/>
          <w:b/>
          <w:sz w:val="24"/>
          <w:szCs w:val="24"/>
          <w:highlight w:val="white"/>
        </w:rPr>
        <w:t>ствия).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sz w:val="24"/>
          <w:szCs w:val="24"/>
          <w:highlight w:val="white"/>
        </w:rPr>
        <w:t>Воспитатель вовлекает детей в процесс самостоятельного решения вопросов проблемного характера, поиска и открытия новых знаний. С помощью вопроса “Что нужно делать, если чего-то не знаешь? ” воспитатель побуждает детей выбрать способ преодоления зат</w:t>
      </w:r>
      <w:r w:rsidRPr="00512C36">
        <w:rPr>
          <w:rFonts w:ascii="Times New Roman" w:hAnsi="Times New Roman"/>
          <w:sz w:val="24"/>
          <w:szCs w:val="24"/>
          <w:highlight w:val="white"/>
        </w:rPr>
        <w:t>руднения.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sz w:val="24"/>
          <w:szCs w:val="24"/>
          <w:highlight w:val="white"/>
        </w:rPr>
        <w:t xml:space="preserve">На этом этапе дети получают опыт выбора метода </w:t>
      </w:r>
      <w:proofErr w:type="gramStart"/>
      <w:r w:rsidRPr="00512C36">
        <w:rPr>
          <w:rFonts w:ascii="Times New Roman" w:hAnsi="Times New Roman"/>
          <w:sz w:val="24"/>
          <w:szCs w:val="24"/>
          <w:highlight w:val="white"/>
        </w:rPr>
        <w:t>решения проблемной ситуации</w:t>
      </w:r>
      <w:proofErr w:type="gramEnd"/>
      <w:r w:rsidRPr="00512C36">
        <w:rPr>
          <w:rFonts w:ascii="Times New Roman" w:hAnsi="Times New Roman"/>
          <w:sz w:val="24"/>
          <w:szCs w:val="24"/>
          <w:highlight w:val="white"/>
        </w:rPr>
        <w:t>, выдвижения и обоснования гипотез, самостоятельного «открытия» нового знания.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b/>
          <w:sz w:val="24"/>
          <w:szCs w:val="24"/>
          <w:highlight w:val="white"/>
        </w:rPr>
        <w:t>5 этап Включение нового знания (способа действия) в систему знаний и умений ребенка.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sz w:val="24"/>
          <w:szCs w:val="24"/>
          <w:highlight w:val="white"/>
        </w:rPr>
        <w:t>На данно</w:t>
      </w:r>
      <w:r w:rsidRPr="00512C36">
        <w:rPr>
          <w:rFonts w:ascii="Times New Roman" w:hAnsi="Times New Roman"/>
          <w:sz w:val="24"/>
          <w:szCs w:val="24"/>
          <w:highlight w:val="white"/>
        </w:rPr>
        <w:t xml:space="preserve">м этапе воспитатель предлагает ситуации, в которых новое знание используется совместно с освоенными ранее способами. При этом педагог обращает внимание на умение детей слушать, понимать и повторять инструкцию взрослого, применять правило, планировать свою </w:t>
      </w:r>
      <w:r w:rsidRPr="00512C36">
        <w:rPr>
          <w:rFonts w:ascii="Times New Roman" w:hAnsi="Times New Roman"/>
          <w:sz w:val="24"/>
          <w:szCs w:val="24"/>
          <w:highlight w:val="white"/>
        </w:rPr>
        <w:t>деятельность. Используются вопросы: “Что вы сейчас будете делать? Как будете выполнять задание? “. Особое внимание на данном этапе уделяется развитию умения контролировать способ выполнения своих действий и действий своих сверстников.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b/>
          <w:sz w:val="24"/>
          <w:szCs w:val="24"/>
          <w:highlight w:val="white"/>
        </w:rPr>
        <w:lastRenderedPageBreak/>
        <w:t>6 этап “Осмысление” (</w:t>
      </w:r>
      <w:r w:rsidRPr="00512C36">
        <w:rPr>
          <w:rFonts w:ascii="Times New Roman" w:hAnsi="Times New Roman"/>
          <w:b/>
          <w:sz w:val="24"/>
          <w:szCs w:val="24"/>
          <w:highlight w:val="white"/>
        </w:rPr>
        <w:t>итог)</w:t>
      </w:r>
      <w:r w:rsidRPr="00512C36">
        <w:rPr>
          <w:rFonts w:ascii="Times New Roman" w:hAnsi="Times New Roman"/>
          <w:b/>
          <w:sz w:val="24"/>
          <w:szCs w:val="24"/>
          <w:highlight w:val="white"/>
        </w:rPr>
        <w:t>.</w:t>
      </w:r>
    </w:p>
    <w:p w:rsidR="0032293B" w:rsidRPr="00512C36" w:rsidRDefault="00A029C8" w:rsidP="00512C36">
      <w:pPr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512C36">
        <w:rPr>
          <w:rFonts w:ascii="Times New Roman" w:hAnsi="Times New Roman"/>
          <w:sz w:val="24"/>
          <w:szCs w:val="24"/>
          <w:highlight w:val="white"/>
        </w:rPr>
        <w:t>Данный этап является необходимым элементом в структуре рефлексивной самоорганизации, так как позволяет приобрести опыт выполнения таких важных универсальных действий, как фиксирование достижений цели и определение условий, которых, которые позволил</w:t>
      </w:r>
      <w:r w:rsidRPr="00512C36">
        <w:rPr>
          <w:rFonts w:ascii="Times New Roman" w:hAnsi="Times New Roman"/>
          <w:sz w:val="24"/>
          <w:szCs w:val="24"/>
          <w:highlight w:val="white"/>
        </w:rPr>
        <w:t>и добиться этой цели.</w:t>
      </w:r>
    </w:p>
    <w:p w:rsidR="0032293B" w:rsidRPr="00512C36" w:rsidRDefault="00A029C8" w:rsidP="00512C36">
      <w:pPr>
        <w:ind w:firstLine="567"/>
        <w:rPr>
          <w:rFonts w:ascii="Times New Roman" w:hAnsi="Times New Roman"/>
          <w:color w:val="1A1A1A"/>
          <w:sz w:val="24"/>
          <w:szCs w:val="24"/>
          <w:highlight w:val="white"/>
        </w:rPr>
      </w:pP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Образовательный процесс с детьми это не скучные знания, а «время приключений». Увлекательный мир начинается с игровой ситуации, которая мотивирует детей на совместное обсуждение путей решений проблемы. Все возможные гипотезы проверяют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ся на практике. В ход идут разнообразные конструкторы, мозаики, шнуры, линейки, карандаши, игрушки</w:t>
      </w:r>
      <w:proofErr w:type="gramStart"/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… В</w:t>
      </w:r>
      <w:proofErr w:type="gramEnd"/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ключаясь в решение проблемы, дети исследуют объекты, измеряют и сравнивают, выявляя существенные признаки и в ходе этих игр осуществляется личностно-ориент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ированное взаимодействие взрослого с ребенком, детей между собой. Объединяясь в небольшие группы</w:t>
      </w:r>
      <w:r>
        <w:rPr>
          <w:rFonts w:ascii="Times New Roman" w:hAnsi="Times New Roman"/>
          <w:color w:val="1A1A1A"/>
          <w:sz w:val="24"/>
          <w:szCs w:val="24"/>
          <w:highlight w:val="white"/>
        </w:rPr>
        <w:t>,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 дети учатся выстраивать совместно своё  взаимодействие, вырабатывают план, распределяют обязанности, сотрудничают. </w:t>
      </w:r>
    </w:p>
    <w:p w:rsidR="0032293B" w:rsidRPr="00512C36" w:rsidRDefault="00A029C8" w:rsidP="00512C36">
      <w:pPr>
        <w:ind w:right="120" w:firstLine="567"/>
        <w:rPr>
          <w:rFonts w:ascii="Times New Roman" w:hAnsi="Times New Roman"/>
          <w:color w:val="1A1A1A"/>
          <w:sz w:val="24"/>
          <w:szCs w:val="24"/>
          <w:highlight w:val="white"/>
        </w:rPr>
      </w:pP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Данный принцип построения образовательного 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процесса позволяет учитывать траекторию развития каждого ребенка и гарантирует создание ситуации успеха.</w:t>
      </w:r>
    </w:p>
    <w:p w:rsidR="0032293B" w:rsidRPr="00512C36" w:rsidRDefault="00A029C8" w:rsidP="00512C36">
      <w:pPr>
        <w:ind w:right="120" w:firstLine="567"/>
        <w:rPr>
          <w:rFonts w:ascii="Times New Roman" w:hAnsi="Times New Roman"/>
          <w:color w:val="1A1A1A"/>
          <w:sz w:val="24"/>
          <w:szCs w:val="24"/>
          <w:highlight w:val="white"/>
        </w:rPr>
      </w:pP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Среда группы должна быть насыщена развивающими пособиями, различными объектами для изучения, инструментами для измерений и исследований, 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разнообразными конструкторами, которые можно использовать как счетный материал, как объект исследования формы, цвета и размера, как материал для моделирования логических и математических задач. В сущности, образовательная среда для детей, это мир</w:t>
      </w:r>
      <w:r>
        <w:rPr>
          <w:rFonts w:ascii="Times New Roman" w:hAnsi="Times New Roman"/>
          <w:color w:val="1A1A1A"/>
          <w:sz w:val="24"/>
          <w:szCs w:val="24"/>
          <w:highlight w:val="white"/>
        </w:rPr>
        <w:t>,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 в котором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 они живут.</w:t>
      </w:r>
    </w:p>
    <w:p w:rsidR="0032293B" w:rsidRPr="00512C36" w:rsidRDefault="00A029C8" w:rsidP="00512C36">
      <w:pPr>
        <w:ind w:right="120" w:firstLine="567"/>
        <w:rPr>
          <w:rFonts w:ascii="Times New Roman" w:hAnsi="Times New Roman"/>
          <w:color w:val="1A1A1A"/>
          <w:sz w:val="24"/>
          <w:szCs w:val="24"/>
          <w:highlight w:val="white"/>
        </w:rPr>
      </w:pP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Применение в работе с детьми таких развивающих игровых пособий как: блоков </w:t>
      </w:r>
      <w:proofErr w:type="spellStart"/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Дьенеша</w:t>
      </w:r>
      <w:proofErr w:type="spellEnd"/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, палочек </w:t>
      </w:r>
      <w:proofErr w:type="spellStart"/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Кюизенера</w:t>
      </w:r>
      <w:proofErr w:type="spellEnd"/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, кубиков Никитина разнообразных мозаик и конструкторов, конечно не ново, но они позволяют не только развивать мыслительные операции у дошкольн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иков, но и с легкостью применять дифференцируемый подход к обучению, развивать любознательность, интерес к поисковой деятельности, познавательную мотивацию.</w:t>
      </w:r>
    </w:p>
    <w:p w:rsidR="0032293B" w:rsidRPr="00512C36" w:rsidRDefault="00A029C8" w:rsidP="00512C36">
      <w:pPr>
        <w:ind w:right="120" w:firstLine="567"/>
        <w:rPr>
          <w:rFonts w:ascii="Times New Roman" w:hAnsi="Times New Roman"/>
          <w:color w:val="1A1A1A"/>
          <w:sz w:val="24"/>
          <w:szCs w:val="24"/>
          <w:highlight w:val="white"/>
        </w:rPr>
      </w:pP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Руководствуясь </w:t>
      </w:r>
      <w:proofErr w:type="spellStart"/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деятельностным</w:t>
      </w:r>
      <w:proofErr w:type="spellEnd"/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 xml:space="preserve"> подходом образовательного процесса видно, что «дошкольники-выпускники</w:t>
      </w:r>
      <w:r w:rsidRPr="00512C36">
        <w:rPr>
          <w:rFonts w:ascii="Times New Roman" w:hAnsi="Times New Roman"/>
          <w:color w:val="1A1A1A"/>
          <w:sz w:val="24"/>
          <w:szCs w:val="24"/>
          <w:highlight w:val="white"/>
        </w:rPr>
        <w:t>» - это уверенные в себе школьники, с высокой мотивацией к познанию нового, способные видеть все способы достижения поставленной цели, выбирать самые оптимальные решения с наименьшими затратами.</w:t>
      </w:r>
    </w:p>
    <w:p w:rsidR="0032293B" w:rsidRPr="00512C36" w:rsidRDefault="0032293B" w:rsidP="00512C36">
      <w:pPr>
        <w:ind w:right="120" w:firstLine="567"/>
        <w:rPr>
          <w:rFonts w:ascii="Times New Roman" w:hAnsi="Times New Roman"/>
          <w:color w:val="1A1A1A"/>
          <w:sz w:val="24"/>
          <w:szCs w:val="24"/>
          <w:highlight w:val="white"/>
        </w:rPr>
      </w:pPr>
    </w:p>
    <w:p w:rsidR="0032293B" w:rsidRPr="00512C36" w:rsidRDefault="0032293B" w:rsidP="00512C36">
      <w:pPr>
        <w:ind w:right="120" w:firstLine="567"/>
        <w:rPr>
          <w:rFonts w:ascii="Times New Roman" w:hAnsi="Times New Roman"/>
          <w:color w:val="1A1A1A"/>
          <w:sz w:val="24"/>
          <w:szCs w:val="24"/>
          <w:highlight w:val="white"/>
        </w:rPr>
      </w:pPr>
    </w:p>
    <w:p w:rsidR="0032293B" w:rsidRPr="00512C36" w:rsidRDefault="00A029C8" w:rsidP="00512C36">
      <w:pPr>
        <w:ind w:firstLine="567"/>
        <w:jc w:val="left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>Список литературы:</w:t>
      </w:r>
    </w:p>
    <w:p w:rsidR="0032293B" w:rsidRPr="00512C36" w:rsidRDefault="00A029C8" w:rsidP="00A029C8">
      <w:pPr>
        <w:jc w:val="left"/>
        <w:rPr>
          <w:rFonts w:ascii="Times New Roman" w:hAnsi="Times New Roman"/>
          <w:sz w:val="24"/>
          <w:szCs w:val="24"/>
        </w:rPr>
      </w:pPr>
      <w:r w:rsidRPr="00512C3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2C36">
        <w:rPr>
          <w:rFonts w:ascii="Times New Roman" w:hAnsi="Times New Roman"/>
          <w:sz w:val="24"/>
          <w:szCs w:val="24"/>
        </w:rPr>
        <w:t>Петерсон.Л.Г</w:t>
      </w:r>
      <w:proofErr w:type="spellEnd"/>
      <w:r w:rsidRPr="00512C36">
        <w:rPr>
          <w:rFonts w:ascii="Times New Roman" w:hAnsi="Times New Roman"/>
          <w:sz w:val="24"/>
          <w:szCs w:val="24"/>
        </w:rPr>
        <w:t xml:space="preserve">. Программа </w:t>
      </w:r>
      <w:r w:rsidRPr="00512C36">
        <w:rPr>
          <w:rFonts w:ascii="Times New Roman" w:hAnsi="Times New Roman"/>
          <w:sz w:val="24"/>
          <w:szCs w:val="24"/>
        </w:rPr>
        <w:t xml:space="preserve">дошкольной подготовки детей 3-6 лет Ступеньки» по образовательной системе </w:t>
      </w:r>
      <w:proofErr w:type="spellStart"/>
      <w:r w:rsidRPr="00512C3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12C36">
        <w:rPr>
          <w:rFonts w:ascii="Times New Roman" w:hAnsi="Times New Roman"/>
          <w:sz w:val="24"/>
          <w:szCs w:val="24"/>
        </w:rPr>
        <w:t xml:space="preserve"> метода обучения «Школа 2000…»: Математика.- М.: УМЦ «Школа 2000..», 2007 .</w:t>
      </w:r>
      <w:r w:rsidRPr="00512C36">
        <w:rPr>
          <w:rFonts w:ascii="Times New Roman" w:hAnsi="Times New Roman"/>
          <w:sz w:val="24"/>
          <w:szCs w:val="24"/>
        </w:rPr>
        <w:br/>
      </w:r>
      <w:r w:rsidRPr="00512C3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2C36">
        <w:rPr>
          <w:rFonts w:ascii="Times New Roman" w:hAnsi="Times New Roman"/>
          <w:sz w:val="24"/>
          <w:szCs w:val="24"/>
        </w:rPr>
        <w:t>Демина</w:t>
      </w:r>
      <w:proofErr w:type="gramStart"/>
      <w:r w:rsidRPr="00512C36">
        <w:rPr>
          <w:rFonts w:ascii="Times New Roman" w:hAnsi="Times New Roman"/>
          <w:sz w:val="24"/>
          <w:szCs w:val="24"/>
        </w:rPr>
        <w:t>.Е</w:t>
      </w:r>
      <w:proofErr w:type="gramEnd"/>
      <w:r w:rsidRPr="00512C36">
        <w:rPr>
          <w:rFonts w:ascii="Times New Roman" w:hAnsi="Times New Roman"/>
          <w:sz w:val="24"/>
          <w:szCs w:val="24"/>
        </w:rPr>
        <w:t>.С</w:t>
      </w:r>
      <w:proofErr w:type="spellEnd"/>
      <w:r w:rsidRPr="00512C36">
        <w:rPr>
          <w:rFonts w:ascii="Times New Roman" w:hAnsi="Times New Roman"/>
          <w:sz w:val="24"/>
          <w:szCs w:val="24"/>
        </w:rPr>
        <w:t>. Развитие элементарных математических представлений . Анализ программ дошколь</w:t>
      </w:r>
      <w:r w:rsidRPr="00512C36">
        <w:rPr>
          <w:rFonts w:ascii="Times New Roman" w:hAnsi="Times New Roman"/>
          <w:sz w:val="24"/>
          <w:szCs w:val="24"/>
        </w:rPr>
        <w:t>ного образования. Творческий центр Сфера. М. 2009 .</w:t>
      </w:r>
      <w:r w:rsidRPr="00512C36">
        <w:rPr>
          <w:rFonts w:ascii="Times New Roman" w:hAnsi="Times New Roman"/>
          <w:sz w:val="24"/>
          <w:szCs w:val="24"/>
        </w:rPr>
        <w:br/>
      </w:r>
      <w:r w:rsidRPr="00512C3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12C36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512C36">
        <w:rPr>
          <w:rFonts w:ascii="Times New Roman" w:hAnsi="Times New Roman"/>
          <w:sz w:val="24"/>
          <w:szCs w:val="24"/>
        </w:rPr>
        <w:t xml:space="preserve"> Л.Г., </w:t>
      </w:r>
      <w:proofErr w:type="spellStart"/>
      <w:r w:rsidRPr="00512C36">
        <w:rPr>
          <w:rFonts w:ascii="Times New Roman" w:hAnsi="Times New Roman"/>
          <w:sz w:val="24"/>
          <w:szCs w:val="24"/>
        </w:rPr>
        <w:t>Кочемасова</w:t>
      </w:r>
      <w:proofErr w:type="spellEnd"/>
      <w:r w:rsidRPr="00512C36">
        <w:rPr>
          <w:rFonts w:ascii="Times New Roman" w:hAnsi="Times New Roman"/>
          <w:sz w:val="24"/>
          <w:szCs w:val="24"/>
        </w:rPr>
        <w:t xml:space="preserve"> Е.Е. «</w:t>
      </w:r>
      <w:proofErr w:type="spellStart"/>
      <w:r w:rsidRPr="00512C36">
        <w:rPr>
          <w:rFonts w:ascii="Times New Roman" w:hAnsi="Times New Roman"/>
          <w:sz w:val="24"/>
          <w:szCs w:val="24"/>
        </w:rPr>
        <w:t>Игралочка</w:t>
      </w:r>
      <w:proofErr w:type="spellEnd"/>
      <w:r w:rsidRPr="00512C36">
        <w:rPr>
          <w:rFonts w:ascii="Times New Roman" w:hAnsi="Times New Roman"/>
          <w:sz w:val="24"/>
          <w:szCs w:val="24"/>
        </w:rPr>
        <w:t>»: Практический курс математики для дошкольников 3-5 М., 2006.</w:t>
      </w:r>
      <w:r w:rsidRPr="00512C36">
        <w:rPr>
          <w:rFonts w:ascii="Times New Roman" w:hAnsi="Times New Roman"/>
          <w:sz w:val="24"/>
          <w:szCs w:val="24"/>
        </w:rPr>
        <w:br/>
      </w:r>
      <w:r w:rsidRPr="00512C3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12C36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512C36">
        <w:rPr>
          <w:rFonts w:ascii="Times New Roman" w:hAnsi="Times New Roman"/>
          <w:sz w:val="24"/>
          <w:szCs w:val="24"/>
        </w:rPr>
        <w:t xml:space="preserve"> Л.Г., Холина Н.П.«Раз – ступенька, </w:t>
      </w:r>
      <w:proofErr w:type="spellStart"/>
      <w:proofErr w:type="gramStart"/>
      <w:r w:rsidRPr="00512C36">
        <w:rPr>
          <w:rFonts w:ascii="Times New Roman" w:hAnsi="Times New Roman"/>
          <w:sz w:val="24"/>
          <w:szCs w:val="24"/>
        </w:rPr>
        <w:t>два-ступенька</w:t>
      </w:r>
      <w:proofErr w:type="spellEnd"/>
      <w:proofErr w:type="gramEnd"/>
      <w:r w:rsidRPr="00512C36">
        <w:rPr>
          <w:rFonts w:ascii="Times New Roman" w:hAnsi="Times New Roman"/>
          <w:sz w:val="24"/>
          <w:szCs w:val="24"/>
        </w:rPr>
        <w:t xml:space="preserve">…»: Практический курс математики для </w:t>
      </w:r>
      <w:r w:rsidRPr="00512C36">
        <w:rPr>
          <w:rFonts w:ascii="Times New Roman" w:hAnsi="Times New Roman"/>
          <w:sz w:val="24"/>
          <w:szCs w:val="24"/>
        </w:rPr>
        <w:t>дошкольников. 5-6 лет М., 2006.</w:t>
      </w:r>
      <w:r w:rsidRPr="00512C36">
        <w:rPr>
          <w:rFonts w:ascii="Times New Roman" w:hAnsi="Times New Roman"/>
          <w:sz w:val="24"/>
          <w:szCs w:val="24"/>
        </w:rPr>
        <w:br/>
        <w:t>5</w:t>
      </w:r>
      <w:r w:rsidRPr="00512C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2C36">
        <w:rPr>
          <w:rFonts w:ascii="Times New Roman" w:hAnsi="Times New Roman"/>
          <w:sz w:val="24"/>
          <w:szCs w:val="24"/>
        </w:rPr>
        <w:t>Габова</w:t>
      </w:r>
      <w:proofErr w:type="spellEnd"/>
      <w:r w:rsidRPr="00512C36">
        <w:rPr>
          <w:rFonts w:ascii="Times New Roman" w:hAnsi="Times New Roman"/>
          <w:sz w:val="24"/>
          <w:szCs w:val="24"/>
        </w:rPr>
        <w:t xml:space="preserve"> М. А. Математическое развитие детей дошкольного возраста: теория и технологии.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C36">
        <w:rPr>
          <w:rFonts w:ascii="Times New Roman" w:hAnsi="Times New Roman"/>
          <w:sz w:val="24"/>
          <w:szCs w:val="24"/>
        </w:rPr>
        <w:t xml:space="preserve"> М.: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C36">
        <w:rPr>
          <w:rFonts w:ascii="Times New Roman" w:hAnsi="Times New Roman"/>
          <w:sz w:val="24"/>
          <w:szCs w:val="24"/>
        </w:rPr>
        <w:t>Директ-Медиа</w:t>
      </w:r>
      <w:proofErr w:type="spellEnd"/>
      <w:r w:rsidRPr="00512C36">
        <w:rPr>
          <w:rFonts w:ascii="Times New Roman" w:hAnsi="Times New Roman"/>
          <w:sz w:val="24"/>
          <w:szCs w:val="24"/>
        </w:rPr>
        <w:t xml:space="preserve">, -2014, 534 с. </w:t>
      </w:r>
    </w:p>
    <w:p w:rsidR="0032293B" w:rsidRPr="00512C36" w:rsidRDefault="00A029C8" w:rsidP="00A029C8">
      <w:pPr>
        <w:jc w:val="left"/>
        <w:rPr>
          <w:rFonts w:ascii="Times New Roman" w:hAnsi="Times New Roman"/>
          <w:sz w:val="24"/>
          <w:szCs w:val="24"/>
        </w:rPr>
      </w:pPr>
      <w:r w:rsidRPr="00512C36">
        <w:rPr>
          <w:rFonts w:ascii="Times New Roman" w:hAnsi="Times New Roman"/>
          <w:sz w:val="24"/>
          <w:szCs w:val="24"/>
        </w:rPr>
        <w:t>6.Ерофеева Т. И. Математика для дошкольников. / Книга для воспитателя детского сада./ Т. И. Е</w:t>
      </w:r>
      <w:r w:rsidRPr="00512C36">
        <w:rPr>
          <w:rFonts w:ascii="Times New Roman" w:hAnsi="Times New Roman"/>
          <w:sz w:val="24"/>
          <w:szCs w:val="24"/>
        </w:rPr>
        <w:t xml:space="preserve">рофеева, Л. Н. Павлова, В. П. </w:t>
      </w:r>
      <w:proofErr w:type="spellStart"/>
      <w:r w:rsidRPr="00512C36">
        <w:rPr>
          <w:rFonts w:ascii="Times New Roman" w:hAnsi="Times New Roman"/>
          <w:sz w:val="24"/>
          <w:szCs w:val="24"/>
        </w:rPr>
        <w:t>Новикова</w:t>
      </w:r>
      <w:proofErr w:type="gramStart"/>
      <w:r w:rsidRPr="00512C36">
        <w:rPr>
          <w:rFonts w:ascii="Times New Roman" w:hAnsi="Times New Roman"/>
          <w:sz w:val="24"/>
          <w:szCs w:val="24"/>
        </w:rPr>
        <w:t>.-</w:t>
      </w:r>
      <w:proofErr w:type="gramEnd"/>
      <w:r w:rsidRPr="00512C36">
        <w:rPr>
          <w:rFonts w:ascii="Times New Roman" w:hAnsi="Times New Roman"/>
          <w:sz w:val="24"/>
          <w:szCs w:val="24"/>
        </w:rPr>
        <w:t>М</w:t>
      </w:r>
      <w:proofErr w:type="spellEnd"/>
      <w:r w:rsidRPr="00512C36">
        <w:rPr>
          <w:rFonts w:ascii="Times New Roman" w:hAnsi="Times New Roman"/>
          <w:sz w:val="24"/>
          <w:szCs w:val="24"/>
        </w:rPr>
        <w:t>.; Просвещение, 1992. — 191 с.</w:t>
      </w:r>
      <w:r w:rsidRPr="00512C36">
        <w:rPr>
          <w:rFonts w:ascii="Times New Roman" w:hAnsi="Times New Roman"/>
          <w:sz w:val="24"/>
          <w:szCs w:val="24"/>
        </w:rPr>
        <w:br/>
      </w:r>
      <w:r w:rsidRPr="00512C36">
        <w:rPr>
          <w:rFonts w:ascii="Times New Roman" w:hAnsi="Times New Roman"/>
          <w:sz w:val="24"/>
          <w:szCs w:val="24"/>
        </w:rPr>
        <w:t xml:space="preserve">7.Смолянова, Т. Л. Развитие математических представлений у дошкольников /  Молодой ученый. — 2018. — № 29 (215). — С. 167-171. </w:t>
      </w:r>
    </w:p>
    <w:sectPr w:rsidR="0032293B" w:rsidRPr="00512C36" w:rsidSect="00512C3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6AE5"/>
    <w:multiLevelType w:val="multilevel"/>
    <w:tmpl w:val="7208F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293B"/>
    <w:rsid w:val="0032293B"/>
    <w:rsid w:val="00512C36"/>
    <w:rsid w:val="00A0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2293B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32293B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32293B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32293B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32293B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32293B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2293B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32293B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32293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2293B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32293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2293B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32293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2293B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32293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2293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2293B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32293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2293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2293B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2293B"/>
    <w:rPr>
      <w:color w:val="0000FF"/>
      <w:u w:val="single"/>
    </w:rPr>
  </w:style>
  <w:style w:type="character" w:styleId="a3">
    <w:name w:val="Hyperlink"/>
    <w:link w:val="12"/>
    <w:rsid w:val="0032293B"/>
    <w:rPr>
      <w:color w:val="0000FF"/>
      <w:u w:val="single"/>
    </w:rPr>
  </w:style>
  <w:style w:type="paragraph" w:customStyle="1" w:styleId="Footnote">
    <w:name w:val="Footnote"/>
    <w:link w:val="Footnote0"/>
    <w:rsid w:val="0032293B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32293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2293B"/>
    <w:rPr>
      <w:b/>
      <w:sz w:val="28"/>
    </w:rPr>
  </w:style>
  <w:style w:type="character" w:customStyle="1" w:styleId="14">
    <w:name w:val="Оглавление 1 Знак"/>
    <w:link w:val="13"/>
    <w:rsid w:val="0032293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2293B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32293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2293B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32293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2293B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32293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2293B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32293B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32293B"/>
    <w:pPr>
      <w:jc w:val="both"/>
    </w:pPr>
    <w:rPr>
      <w:i/>
    </w:rPr>
  </w:style>
  <w:style w:type="character" w:customStyle="1" w:styleId="a5">
    <w:name w:val="Подзаголовок Знак"/>
    <w:link w:val="a4"/>
    <w:rsid w:val="0032293B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32293B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32293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2293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2293B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2024-04-08T10:59:00Z</dcterms:created>
  <dcterms:modified xsi:type="dcterms:W3CDTF">2024-04-08T11:16:00Z</dcterms:modified>
</cp:coreProperties>
</file>