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04" w:rsidRPr="008F5604" w:rsidRDefault="008F5604" w:rsidP="008F5604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8F5604">
        <w:rPr>
          <w:rFonts w:ascii="PT Astra Serif" w:hAnsi="PT Astra Serif"/>
          <w:b/>
          <w:sz w:val="28"/>
          <w:szCs w:val="28"/>
        </w:rPr>
        <w:t>«</w:t>
      </w:r>
      <w:r w:rsidRPr="008F5604">
        <w:rPr>
          <w:rFonts w:ascii="PT Astra Serif" w:hAnsi="PT Astra Serif"/>
          <w:b/>
          <w:sz w:val="28"/>
          <w:szCs w:val="28"/>
        </w:rPr>
        <w:t xml:space="preserve">Особенности внедрения государственного (муниципального) </w:t>
      </w:r>
      <w:r w:rsidRPr="008F5604">
        <w:rPr>
          <w:rFonts w:ascii="PT Astra Serif" w:hAnsi="PT Astra Serif"/>
          <w:b/>
          <w:sz w:val="28"/>
          <w:szCs w:val="28"/>
        </w:rPr>
        <w:t xml:space="preserve">социального заказа </w:t>
      </w:r>
      <w:r w:rsidRPr="008F5604">
        <w:rPr>
          <w:rFonts w:ascii="PT Astra Serif" w:hAnsi="PT Astra Serif"/>
          <w:b/>
          <w:sz w:val="28"/>
          <w:szCs w:val="28"/>
        </w:rPr>
        <w:t>в сферу дополнительного образования»</w:t>
      </w:r>
    </w:p>
    <w:p w:rsidR="008F5604" w:rsidRPr="008F5604" w:rsidRDefault="008F5604" w:rsidP="008F5604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8F5604" w:rsidRPr="008F5604" w:rsidRDefault="008F5604" w:rsidP="008F560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8F5604">
        <w:rPr>
          <w:rFonts w:ascii="PT Astra Serif" w:hAnsi="PT Astra Serif" w:cs="Times New Roman"/>
          <w:sz w:val="28"/>
          <w:szCs w:val="28"/>
        </w:rPr>
        <w:t xml:space="preserve">В целях повышения качества и доступности оказания государственных </w:t>
      </w:r>
      <w:r w:rsidRPr="008F5604">
        <w:rPr>
          <w:rFonts w:ascii="PT Astra Serif" w:hAnsi="PT Astra Serif" w:cs="Times New Roman"/>
          <w:sz w:val="28"/>
          <w:szCs w:val="28"/>
        </w:rPr>
        <w:br/>
        <w:t xml:space="preserve">и муниципальных услуг в социальной сфере принят Федеральный закон </w:t>
      </w:r>
      <w:r w:rsidRPr="008F5604">
        <w:rPr>
          <w:rFonts w:ascii="PT Astra Serif" w:hAnsi="PT Astra Serif" w:cs="Times New Roman"/>
          <w:sz w:val="28"/>
          <w:szCs w:val="28"/>
        </w:rPr>
        <w:br/>
        <w:t>от 13 июля 2020 г. № 189-ФЗ «О государственном (муниципальном) социальном заказе на оказание государственных (муниципальных) услуг</w:t>
      </w:r>
      <w:r w:rsidRPr="008F5604">
        <w:rPr>
          <w:rFonts w:ascii="PT Astra Serif" w:hAnsi="PT Astra Serif" w:cs="Times New Roman"/>
          <w:sz w:val="28"/>
          <w:szCs w:val="28"/>
        </w:rPr>
        <w:br/>
        <w:t xml:space="preserve"> в социальной сфере». </w:t>
      </w:r>
    </w:p>
    <w:p w:rsidR="008F5604" w:rsidRPr="008F5604" w:rsidRDefault="008F5604" w:rsidP="008F560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8F5604">
        <w:rPr>
          <w:rFonts w:ascii="PT Astra Serif" w:hAnsi="PT Astra Serif" w:cs="Times New Roman"/>
          <w:sz w:val="28"/>
          <w:szCs w:val="28"/>
          <w:lang w:eastAsia="ru-RU"/>
        </w:rPr>
        <w:t>28 декабря 2022 г. был принят Федеральный закон № 568-ФЗ</w:t>
      </w:r>
      <w:r w:rsidRPr="008F5604">
        <w:rPr>
          <w:rFonts w:ascii="PT Astra Serif" w:hAnsi="PT Astra Serif" w:cs="Times New Roman"/>
          <w:b/>
          <w:sz w:val="28"/>
          <w:szCs w:val="28"/>
          <w:lang w:eastAsia="ru-RU"/>
        </w:rPr>
        <w:t xml:space="preserve"> </w:t>
      </w:r>
      <w:r w:rsidRPr="008F5604">
        <w:rPr>
          <w:rFonts w:ascii="PT Astra Serif" w:hAnsi="PT Astra Serif" w:cs="Times New Roman"/>
          <w:b/>
          <w:sz w:val="28"/>
          <w:szCs w:val="28"/>
          <w:lang w:eastAsia="ru-RU"/>
        </w:rPr>
        <w:br/>
      </w:r>
      <w:r w:rsidRPr="008F5604">
        <w:rPr>
          <w:rFonts w:ascii="PT Astra Serif" w:hAnsi="PT Astra Serif" w:cs="Times New Roman"/>
          <w:sz w:val="28"/>
          <w:szCs w:val="28"/>
          <w:lang w:eastAsia="ru-RU"/>
        </w:rPr>
        <w:t>«О внесении изменений в отдельные законодательные акты Российской Федерации и признании утратившей силу части 3 статьи 3 Федерального закона «О внесении изменений в отдельные законодательные акты Российской Федерации в связи с принятием Федерального закона «О государственном (муниципальном) социальном заказе на оказание государственных (муниципальных) услуг в социальной сфере», распространившим положения Федерального закона № 189-ФЗ на реализацию дополнительных образовательных программ (за исключением дополнительных предпрофессиональных программ в области искусств).</w:t>
      </w:r>
    </w:p>
    <w:p w:rsidR="008F5604" w:rsidRPr="008F5604" w:rsidRDefault="008F5604" w:rsidP="008F560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8F5604">
        <w:rPr>
          <w:rFonts w:ascii="PT Astra Serif" w:hAnsi="PT Astra Serif" w:cs="Times New Roman"/>
          <w:sz w:val="28"/>
          <w:szCs w:val="28"/>
          <w:lang w:eastAsia="ru-RU"/>
        </w:rPr>
        <w:t xml:space="preserve">Во исполнение этого закона и </w:t>
      </w:r>
      <w:r w:rsidRPr="008F5604">
        <w:rPr>
          <w:rFonts w:ascii="PT Astra Serif" w:hAnsi="PT Astra Serif" w:cs="Times New Roman"/>
          <w:sz w:val="28"/>
          <w:szCs w:val="28"/>
          <w:lang w:eastAsia="ru-RU"/>
        </w:rPr>
        <w:t>в рамках реализации</w:t>
      </w:r>
      <w:r w:rsidRPr="008F5604">
        <w:rPr>
          <w:rFonts w:ascii="PT Astra Serif" w:hAnsi="PT Astra Serif" w:cs="Times New Roman"/>
          <w:sz w:val="28"/>
          <w:szCs w:val="28"/>
          <w:lang w:eastAsia="ru-RU"/>
        </w:rPr>
        <w:t xml:space="preserve"> мероприяти</w:t>
      </w:r>
      <w:r w:rsidRPr="008F5604">
        <w:rPr>
          <w:rFonts w:ascii="PT Astra Serif" w:hAnsi="PT Astra Serif" w:cs="Times New Roman"/>
          <w:sz w:val="28"/>
          <w:szCs w:val="28"/>
          <w:lang w:eastAsia="ru-RU"/>
        </w:rPr>
        <w:t>й</w:t>
      </w:r>
      <w:r w:rsidRPr="008F5604">
        <w:rPr>
          <w:rFonts w:ascii="PT Astra Serif" w:hAnsi="PT Astra Serif" w:cs="Times New Roman"/>
          <w:sz w:val="28"/>
          <w:szCs w:val="28"/>
          <w:lang w:eastAsia="ru-RU"/>
        </w:rPr>
        <w:t xml:space="preserve"> Целевой модели развития региональных систем дополнительного </w:t>
      </w:r>
      <w:r w:rsidRPr="008F5604">
        <w:rPr>
          <w:rFonts w:ascii="PT Astra Serif" w:hAnsi="PT Astra Serif" w:cs="Times New Roman"/>
          <w:sz w:val="28"/>
          <w:szCs w:val="28"/>
          <w:lang w:eastAsia="ru-RU"/>
        </w:rPr>
        <w:t>образовании в регионах было</w:t>
      </w:r>
      <w:r w:rsidRPr="008F5604">
        <w:rPr>
          <w:rFonts w:ascii="PT Astra Serif" w:hAnsi="PT Astra Serif" w:cs="Times New Roman"/>
          <w:sz w:val="28"/>
          <w:szCs w:val="28"/>
          <w:lang w:eastAsia="ru-RU"/>
        </w:rPr>
        <w:t xml:space="preserve"> принято решение о</w:t>
      </w:r>
      <w:r w:rsidRPr="008F5604">
        <w:rPr>
          <w:rFonts w:ascii="PT Astra Serif" w:hAnsi="PT Astra Serif" w:cs="Times New Roman"/>
          <w:sz w:val="28"/>
          <w:szCs w:val="28"/>
          <w:lang w:eastAsia="ru-RU"/>
        </w:rPr>
        <w:t xml:space="preserve">б апробации распространения </w:t>
      </w:r>
      <w:r w:rsidRPr="008F5604">
        <w:rPr>
          <w:rFonts w:ascii="PT Astra Serif" w:hAnsi="PT Astra Serif" w:cs="Times New Roman"/>
          <w:sz w:val="28"/>
          <w:szCs w:val="28"/>
          <w:lang w:eastAsia="ru-RU"/>
        </w:rPr>
        <w:t>социального заказа на с</w:t>
      </w:r>
      <w:r w:rsidRPr="008F5604">
        <w:rPr>
          <w:rFonts w:ascii="PT Astra Serif" w:hAnsi="PT Astra Serif" w:cs="Times New Roman"/>
          <w:sz w:val="28"/>
          <w:szCs w:val="28"/>
          <w:lang w:eastAsia="ru-RU"/>
        </w:rPr>
        <w:t>феру дополнительного образования</w:t>
      </w:r>
      <w:r w:rsidRPr="008F5604">
        <w:rPr>
          <w:rFonts w:ascii="PT Astra Serif" w:hAnsi="PT Astra Serif" w:cs="Times New Roman"/>
          <w:sz w:val="28"/>
          <w:szCs w:val="28"/>
          <w:lang w:eastAsia="ru-RU"/>
        </w:rPr>
        <w:t xml:space="preserve">. </w:t>
      </w:r>
    </w:p>
    <w:p w:rsidR="008F5604" w:rsidRPr="008F5604" w:rsidRDefault="008F5604" w:rsidP="008F560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8F5604">
        <w:rPr>
          <w:rFonts w:ascii="PT Astra Serif" w:hAnsi="PT Astra Serif" w:cs="Times New Roman"/>
          <w:sz w:val="28"/>
          <w:szCs w:val="28"/>
          <w:lang w:eastAsia="ru-RU"/>
        </w:rPr>
        <w:t>Предварительным этапом к переходу</w:t>
      </w:r>
      <w:r w:rsidRPr="008F5604">
        <w:rPr>
          <w:rFonts w:ascii="PT Astra Serif" w:hAnsi="PT Astra Serif" w:cs="Times New Roman"/>
          <w:sz w:val="28"/>
          <w:szCs w:val="28"/>
          <w:lang w:eastAsia="ru-RU"/>
        </w:rPr>
        <w:t xml:space="preserve"> на оказание услуг </w:t>
      </w:r>
      <w:r w:rsidRPr="008F5604">
        <w:rPr>
          <w:rFonts w:ascii="PT Astra Serif" w:hAnsi="PT Astra Serif" w:cs="Times New Roman"/>
          <w:sz w:val="28"/>
          <w:szCs w:val="28"/>
          <w:lang w:eastAsia="ru-RU"/>
        </w:rPr>
        <w:t xml:space="preserve">по социальным сертификатам явилась </w:t>
      </w:r>
      <w:r w:rsidRPr="008F5604">
        <w:rPr>
          <w:rFonts w:ascii="PT Astra Serif" w:hAnsi="PT Astra Serif" w:cs="Times New Roman"/>
          <w:sz w:val="28"/>
          <w:szCs w:val="28"/>
          <w:lang w:eastAsia="ru-RU"/>
        </w:rPr>
        <w:t>система персонифицированного финансирования дополнительного образования (далее – система ПФДО)</w:t>
      </w:r>
      <w:r w:rsidRPr="008F5604">
        <w:rPr>
          <w:rFonts w:ascii="PT Astra Serif" w:hAnsi="PT Astra Serif" w:cs="Times New Roman"/>
          <w:sz w:val="28"/>
          <w:szCs w:val="28"/>
          <w:lang w:eastAsia="ru-RU"/>
        </w:rPr>
        <w:t xml:space="preserve">. </w:t>
      </w:r>
      <w:r w:rsidRPr="008F5604">
        <w:rPr>
          <w:rFonts w:ascii="PT Astra Serif" w:hAnsi="PT Astra Serif" w:cs="Times New Roman"/>
          <w:sz w:val="28"/>
          <w:szCs w:val="28"/>
        </w:rPr>
        <w:t>Подходы к реализации социального сертификата во многом синхронизированы с подходами реализации дополнительных</w:t>
      </w:r>
      <w:r w:rsidRPr="008F5604">
        <w:rPr>
          <w:rFonts w:ascii="PT Astra Serif" w:hAnsi="PT Astra Serif" w:cs="Times New Roman"/>
          <w:sz w:val="28"/>
          <w:szCs w:val="28"/>
        </w:rPr>
        <w:t xml:space="preserve"> </w:t>
      </w:r>
      <w:r w:rsidRPr="008F5604">
        <w:rPr>
          <w:rFonts w:ascii="PT Astra Serif" w:hAnsi="PT Astra Serif" w:cs="Times New Roman"/>
          <w:sz w:val="28"/>
          <w:szCs w:val="28"/>
        </w:rPr>
        <w:t>общеразвивающих программ в рамках</w:t>
      </w:r>
      <w:r w:rsidRPr="008F5604">
        <w:rPr>
          <w:rFonts w:ascii="PT Astra Serif" w:hAnsi="PT Astra Serif" w:cs="Times New Roman"/>
          <w:sz w:val="28"/>
          <w:szCs w:val="28"/>
        </w:rPr>
        <w:t xml:space="preserve"> системы</w:t>
      </w:r>
      <w:r w:rsidRPr="008F5604">
        <w:rPr>
          <w:rFonts w:ascii="PT Astra Serif" w:hAnsi="PT Astra Serif" w:cs="Times New Roman"/>
          <w:sz w:val="28"/>
          <w:szCs w:val="28"/>
        </w:rPr>
        <w:t xml:space="preserve"> ПФДО.</w:t>
      </w:r>
      <w:r w:rsidRPr="008F5604">
        <w:rPr>
          <w:rFonts w:ascii="PT Astra Serif" w:hAnsi="PT Astra Serif" w:cs="Times New Roman"/>
          <w:sz w:val="28"/>
          <w:szCs w:val="28"/>
        </w:rPr>
        <w:t xml:space="preserve"> Таким образом, произошла замена сертификатов ПФДО на социальные сертификаты.  </w:t>
      </w:r>
    </w:p>
    <w:p w:rsidR="008F5604" w:rsidRPr="008F5604" w:rsidRDefault="008F5604" w:rsidP="008F560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8F5604">
        <w:rPr>
          <w:rFonts w:ascii="PT Astra Serif" w:hAnsi="PT Astra Serif" w:cs="Times New Roman"/>
          <w:sz w:val="28"/>
          <w:szCs w:val="28"/>
        </w:rPr>
        <w:t>Распоряжение</w:t>
      </w:r>
      <w:r w:rsidRPr="008F5604">
        <w:rPr>
          <w:rFonts w:ascii="PT Astra Serif" w:hAnsi="PT Astra Serif" w:cs="Times New Roman"/>
          <w:sz w:val="28"/>
          <w:szCs w:val="28"/>
        </w:rPr>
        <w:t>м</w:t>
      </w:r>
      <w:r w:rsidRPr="008F5604">
        <w:rPr>
          <w:rFonts w:ascii="PT Astra Serif" w:hAnsi="PT Astra Serif" w:cs="Times New Roman"/>
          <w:sz w:val="28"/>
          <w:szCs w:val="28"/>
        </w:rPr>
        <w:t xml:space="preserve"> Правительс</w:t>
      </w:r>
      <w:r w:rsidRPr="008F5604">
        <w:rPr>
          <w:rFonts w:ascii="PT Astra Serif" w:hAnsi="PT Astra Serif" w:cs="Times New Roman"/>
          <w:sz w:val="28"/>
          <w:szCs w:val="28"/>
        </w:rPr>
        <w:t xml:space="preserve">тва РФ ОТ 15.05.2023 № 1230-р внесены </w:t>
      </w:r>
      <w:r w:rsidRPr="008F5604">
        <w:rPr>
          <w:rFonts w:ascii="PT Astra Serif" w:hAnsi="PT Astra Serif" w:cs="Times New Roman"/>
          <w:sz w:val="28"/>
          <w:szCs w:val="28"/>
        </w:rPr>
        <w:t xml:space="preserve">изменения в Концепцию развития дополнительного образования детей до 2030 года, </w:t>
      </w:r>
      <w:r w:rsidRPr="008F5604">
        <w:rPr>
          <w:rFonts w:ascii="PT Astra Serif" w:hAnsi="PT Astra Serif" w:cs="Times New Roman"/>
          <w:sz w:val="28"/>
          <w:szCs w:val="28"/>
        </w:rPr>
        <w:t>которые касаются в том числе ча</w:t>
      </w:r>
      <w:r w:rsidRPr="008F5604">
        <w:rPr>
          <w:rFonts w:ascii="PT Astra Serif" w:hAnsi="PT Astra Serif" w:cs="Times New Roman"/>
          <w:sz w:val="28"/>
          <w:szCs w:val="28"/>
        </w:rPr>
        <w:t>сти реализации ПФДО. А именно, согласно документу ПФДО, как механизм сохраняется, включает в себя выдачу сертификатов персонифицированного финансирования и возможность реализации не менее одной дополнительной общеобразовательной программы за счет сертификата персонифицированного финансирования (за исключением детских школ искусств). С 1 января 2023 г. до 1 января 2025 г. на реализацию дополнительных общеразвивающих программ для детей предусмотрена возможность использования социального сертификата на получение государственной (муниципальной) услуги в социальной сфере (далее - социальный сертификат). При применении социальных сертификатов сохраняются принципы реализации дополнительных общеразвивающих программ с использованием сертификатов персонифицированного финансирования.</w:t>
      </w:r>
    </w:p>
    <w:p w:rsidR="008F5604" w:rsidRPr="008F5604" w:rsidRDefault="008F5604" w:rsidP="008F5604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  <w:u w:val="single"/>
        </w:rPr>
      </w:pPr>
    </w:p>
    <w:p w:rsidR="008F5604" w:rsidRPr="008F5604" w:rsidRDefault="008F5604" w:rsidP="008F5604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F5604">
        <w:rPr>
          <w:rFonts w:ascii="PT Astra Serif" w:hAnsi="PT Astra Serif"/>
          <w:sz w:val="28"/>
          <w:szCs w:val="28"/>
        </w:rPr>
        <w:lastRenderedPageBreak/>
        <w:t xml:space="preserve">Одной из особенностей реализации социального заказа в сфере дополнительного образования является конкуренция между образовательными организациями и участие частных организаций </w:t>
      </w:r>
      <w:r w:rsidRPr="008F5604">
        <w:rPr>
          <w:rFonts w:ascii="PT Astra Serif" w:hAnsi="PT Astra Serif"/>
          <w:sz w:val="28"/>
          <w:szCs w:val="28"/>
        </w:rPr>
        <w:br/>
        <w:t>в предоставлении услуг за счет средств социальных сертификатов, то есть средств</w:t>
      </w:r>
      <w:r w:rsidRPr="008F5604">
        <w:rPr>
          <w:rFonts w:ascii="PT Astra Serif" w:hAnsi="PT Astra Serif"/>
          <w:sz w:val="28"/>
          <w:szCs w:val="28"/>
        </w:rPr>
        <w:t xml:space="preserve"> областного</w:t>
      </w:r>
      <w:r w:rsidRPr="008F5604">
        <w:rPr>
          <w:rFonts w:ascii="PT Astra Serif" w:hAnsi="PT Astra Serif"/>
          <w:sz w:val="28"/>
          <w:szCs w:val="28"/>
        </w:rPr>
        <w:t xml:space="preserve"> </w:t>
      </w:r>
      <w:r w:rsidRPr="008F5604">
        <w:rPr>
          <w:rFonts w:ascii="PT Astra Serif" w:hAnsi="PT Astra Serif"/>
          <w:sz w:val="28"/>
          <w:szCs w:val="28"/>
        </w:rPr>
        <w:t>(</w:t>
      </w:r>
      <w:r w:rsidRPr="008F5604">
        <w:rPr>
          <w:rFonts w:ascii="PT Astra Serif" w:hAnsi="PT Astra Serif"/>
          <w:sz w:val="28"/>
          <w:szCs w:val="28"/>
        </w:rPr>
        <w:t>муниципального</w:t>
      </w:r>
      <w:r w:rsidRPr="008F5604">
        <w:rPr>
          <w:rFonts w:ascii="PT Astra Serif" w:hAnsi="PT Astra Serif"/>
          <w:sz w:val="28"/>
          <w:szCs w:val="28"/>
        </w:rPr>
        <w:t>)</w:t>
      </w:r>
      <w:r w:rsidRPr="008F5604">
        <w:rPr>
          <w:rFonts w:ascii="PT Astra Serif" w:hAnsi="PT Astra Serif"/>
          <w:sz w:val="28"/>
          <w:szCs w:val="28"/>
        </w:rPr>
        <w:t xml:space="preserve"> бюджета. </w:t>
      </w:r>
    </w:p>
    <w:p w:rsidR="008F5604" w:rsidRPr="008F5604" w:rsidRDefault="008F5604" w:rsidP="008F5604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F5604">
        <w:rPr>
          <w:rFonts w:ascii="PT Astra Serif" w:hAnsi="PT Astra Serif"/>
          <w:sz w:val="28"/>
          <w:szCs w:val="28"/>
        </w:rPr>
        <w:t>Преимуществами внедрения социального заказа в систему дополнительного образования должны стать:</w:t>
      </w:r>
    </w:p>
    <w:p w:rsidR="008F5604" w:rsidRPr="008F5604" w:rsidRDefault="008F5604" w:rsidP="008F5604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F5604">
        <w:rPr>
          <w:rFonts w:ascii="PT Astra Serif" w:hAnsi="PT Astra Serif"/>
          <w:sz w:val="28"/>
          <w:szCs w:val="28"/>
        </w:rPr>
        <w:t>- повышение качества оказываемых услуг;</w:t>
      </w:r>
    </w:p>
    <w:p w:rsidR="008F5604" w:rsidRPr="008F5604" w:rsidRDefault="008F5604" w:rsidP="008F5604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F5604">
        <w:rPr>
          <w:rFonts w:ascii="PT Astra Serif" w:hAnsi="PT Astra Serif"/>
          <w:sz w:val="28"/>
          <w:szCs w:val="28"/>
        </w:rPr>
        <w:t>- увеличение количества детей, получаемых услуги дополнительного образования;</w:t>
      </w:r>
    </w:p>
    <w:p w:rsidR="008F5604" w:rsidRPr="008F5604" w:rsidRDefault="008F5604" w:rsidP="008F5604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F5604">
        <w:rPr>
          <w:rFonts w:ascii="PT Astra Serif" w:hAnsi="PT Astra Serif"/>
          <w:sz w:val="28"/>
          <w:szCs w:val="28"/>
        </w:rPr>
        <w:t>- у</w:t>
      </w:r>
      <w:r w:rsidRPr="008F5604">
        <w:rPr>
          <w:rFonts w:ascii="PT Astra Serif" w:hAnsi="PT Astra Serif"/>
          <w:sz w:val="28"/>
          <w:szCs w:val="28"/>
        </w:rPr>
        <w:t xml:space="preserve">довлетворенность </w:t>
      </w:r>
      <w:r w:rsidRPr="008F5604">
        <w:rPr>
          <w:rFonts w:ascii="PT Astra Serif" w:hAnsi="PT Astra Serif"/>
          <w:sz w:val="28"/>
          <w:szCs w:val="28"/>
        </w:rPr>
        <w:t>потребителей</w:t>
      </w:r>
      <w:r w:rsidRPr="008F5604">
        <w:rPr>
          <w:rFonts w:ascii="PT Astra Serif" w:hAnsi="PT Astra Serif"/>
          <w:sz w:val="28"/>
          <w:szCs w:val="28"/>
        </w:rPr>
        <w:t xml:space="preserve"> оказанием услуг дополнительного образования</w:t>
      </w:r>
      <w:r w:rsidRPr="008F5604">
        <w:rPr>
          <w:rFonts w:ascii="PT Astra Serif" w:hAnsi="PT Astra Serif"/>
          <w:sz w:val="28"/>
          <w:szCs w:val="28"/>
        </w:rPr>
        <w:t>;</w:t>
      </w:r>
    </w:p>
    <w:p w:rsidR="008F5604" w:rsidRPr="008F5604" w:rsidRDefault="008F5604" w:rsidP="008F5604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8F5604">
        <w:rPr>
          <w:rFonts w:ascii="PT Astra Serif" w:hAnsi="PT Astra Serif"/>
          <w:sz w:val="28"/>
          <w:szCs w:val="28"/>
        </w:rPr>
        <w:t>- повышение конкуренции при выборе образовательной организации.</w:t>
      </w:r>
    </w:p>
    <w:p w:rsidR="008F5604" w:rsidRPr="008F5604" w:rsidRDefault="008F5604" w:rsidP="008F5604">
      <w:pPr>
        <w:shd w:val="clear" w:color="auto" w:fill="FFFFFF"/>
        <w:spacing w:after="150" w:line="240" w:lineRule="auto"/>
        <w:ind w:firstLine="567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8F560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Таким образом, </w:t>
      </w:r>
      <w:r w:rsidRPr="008F5604">
        <w:rPr>
          <w:rFonts w:ascii="PT Astra Serif" w:eastAsia="Times New Roman" w:hAnsi="PT Astra Serif" w:cs="Times New Roman"/>
          <w:sz w:val="28"/>
          <w:szCs w:val="28"/>
          <w:lang w:eastAsia="ru-RU"/>
        </w:rPr>
        <w:t>произошел переход от системы</w:t>
      </w:r>
      <w:r w:rsidRPr="008F560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8F5604">
        <w:rPr>
          <w:rFonts w:ascii="PT Astra Serif" w:eastAsia="Times New Roman" w:hAnsi="PT Astra Serif" w:cs="Times New Roman"/>
          <w:sz w:val="28"/>
          <w:szCs w:val="28"/>
          <w:lang w:eastAsia="ru-RU"/>
        </w:rPr>
        <w:t>ПФДО к социальному заказу, но</w:t>
      </w:r>
      <w:r w:rsidRPr="008F560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 этом сохр</w:t>
      </w:r>
      <w:r w:rsidRPr="008F5604">
        <w:rPr>
          <w:rFonts w:ascii="PT Astra Serif" w:eastAsia="Times New Roman" w:hAnsi="PT Astra Serif" w:cs="Times New Roman"/>
          <w:sz w:val="28"/>
          <w:szCs w:val="28"/>
          <w:lang w:eastAsia="ru-RU"/>
        </w:rPr>
        <w:t>анились</w:t>
      </w:r>
      <w:r w:rsidRPr="008F560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главные задачи этого подхода: повышение качества и доступности дополнительного образования, повышение конкуренции между образовательными организациями, в том числе увеличение доли негосударственного сектора в системе дополнительного образования. </w:t>
      </w:r>
    </w:p>
    <w:p w:rsidR="008F5604" w:rsidRPr="008F5604" w:rsidRDefault="008F5604" w:rsidP="008F5604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8F5604" w:rsidRPr="008F5604" w:rsidRDefault="008F5604" w:rsidP="008F560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267664" w:rsidRDefault="00B67E27" w:rsidP="00B67E27">
      <w:pPr>
        <w:jc w:val="center"/>
        <w:rPr>
          <w:rFonts w:ascii="PT Astra Serif" w:hAnsi="PT Astra Serif"/>
          <w:b/>
          <w:sz w:val="28"/>
          <w:szCs w:val="28"/>
        </w:rPr>
      </w:pPr>
      <w:r w:rsidRPr="00B67E27">
        <w:rPr>
          <w:rFonts w:ascii="PT Astra Serif" w:hAnsi="PT Astra Serif"/>
          <w:b/>
          <w:sz w:val="28"/>
          <w:szCs w:val="28"/>
        </w:rPr>
        <w:t>Список литературы</w:t>
      </w:r>
    </w:p>
    <w:p w:rsidR="00B67E27" w:rsidRDefault="00B67E27" w:rsidP="00B67E27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Pr="00B67E27">
        <w:rPr>
          <w:rFonts w:ascii="PT Astra Serif" w:hAnsi="PT Astra Serif"/>
          <w:sz w:val="28"/>
          <w:szCs w:val="28"/>
        </w:rPr>
        <w:t>Федеральный закон от 13.07.2020 № 189-ФЗ</w:t>
      </w:r>
      <w:r w:rsidRPr="00B67E27">
        <w:rPr>
          <w:rFonts w:ascii="PT Astra Serif" w:hAnsi="PT Astra Serif"/>
          <w:sz w:val="28"/>
          <w:szCs w:val="28"/>
        </w:rPr>
        <w:br/>
      </w:r>
      <w:r w:rsidR="00627727">
        <w:rPr>
          <w:rFonts w:ascii="PT Astra Serif" w:hAnsi="PT Astra Serif"/>
          <w:sz w:val="28"/>
          <w:szCs w:val="28"/>
        </w:rPr>
        <w:t>«</w:t>
      </w:r>
      <w:r w:rsidRPr="00B67E27">
        <w:rPr>
          <w:rFonts w:ascii="PT Astra Serif" w:hAnsi="PT Astra Serif"/>
          <w:sz w:val="28"/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627727">
        <w:rPr>
          <w:rFonts w:ascii="PT Astra Serif" w:hAnsi="PT Astra Serif"/>
          <w:sz w:val="28"/>
          <w:szCs w:val="28"/>
        </w:rPr>
        <w:t>».</w:t>
      </w:r>
    </w:p>
    <w:p w:rsidR="00627727" w:rsidRPr="00B67E27" w:rsidRDefault="00627727" w:rsidP="00B67E27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627727">
        <w:rPr>
          <w:rFonts w:ascii="PT Astra Serif" w:hAnsi="PT Astra Serif"/>
          <w:sz w:val="28"/>
          <w:szCs w:val="28"/>
        </w:rPr>
        <w:t>Федеральный закон от 28.12.2022 № 568-ФЗ</w:t>
      </w:r>
      <w:r w:rsidRPr="00627727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«</w:t>
      </w:r>
      <w:r w:rsidRPr="00627727">
        <w:rPr>
          <w:rFonts w:ascii="PT Astra Serif" w:hAnsi="PT Astra Serif"/>
          <w:sz w:val="28"/>
          <w:szCs w:val="28"/>
        </w:rPr>
        <w:t xml:space="preserve">О внесении изменений в отдельные законодательные акты Российской Федерации и признании утратившей силу части </w:t>
      </w:r>
      <w:r>
        <w:rPr>
          <w:rFonts w:ascii="PT Astra Serif" w:hAnsi="PT Astra Serif"/>
          <w:sz w:val="28"/>
          <w:szCs w:val="28"/>
        </w:rPr>
        <w:t>3 статьи 3 Федерального закона «</w:t>
      </w:r>
      <w:r w:rsidRPr="00627727">
        <w:rPr>
          <w:rFonts w:ascii="PT Astra Serif" w:hAnsi="PT Astra Serif"/>
          <w:sz w:val="28"/>
          <w:szCs w:val="28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rFonts w:ascii="PT Astra Serif" w:hAnsi="PT Astra Serif"/>
          <w:sz w:val="28"/>
          <w:szCs w:val="28"/>
        </w:rPr>
        <w:t>«</w:t>
      </w:r>
      <w:r w:rsidRPr="00627727">
        <w:rPr>
          <w:rFonts w:ascii="PT Astra Serif" w:hAnsi="PT Astra Serif"/>
          <w:sz w:val="28"/>
          <w:szCs w:val="28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rFonts w:ascii="PT Astra Serif" w:hAnsi="PT Astra Serif"/>
          <w:sz w:val="28"/>
          <w:szCs w:val="28"/>
        </w:rPr>
        <w:t>».</w:t>
      </w:r>
      <w:bookmarkStart w:id="0" w:name="_GoBack"/>
      <w:bookmarkEnd w:id="0"/>
    </w:p>
    <w:sectPr w:rsidR="00627727" w:rsidRPr="00B6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0436"/>
    <w:multiLevelType w:val="hybridMultilevel"/>
    <w:tmpl w:val="D3C2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BB"/>
    <w:rsid w:val="00267664"/>
    <w:rsid w:val="005610BB"/>
    <w:rsid w:val="00627727"/>
    <w:rsid w:val="008F5604"/>
    <w:rsid w:val="00B67E27"/>
    <w:rsid w:val="00E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243C"/>
  <w15:chartTrackingRefBased/>
  <w15:docId w15:val="{7ABF57A7-292D-4FD3-900F-0A8962EF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2023-09-03T09:18:00Z</dcterms:created>
  <dcterms:modified xsi:type="dcterms:W3CDTF">2023-09-03T09:42:00Z</dcterms:modified>
</cp:coreProperties>
</file>