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55" w:rsidRPr="00BC0655" w:rsidRDefault="00BC0655" w:rsidP="00DE4143">
      <w:pPr>
        <w:shd w:val="clear" w:color="auto" w:fill="FFFFFF"/>
        <w:spacing w:before="107" w:after="32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</w:rPr>
      </w:pPr>
      <w:bookmarkStart w:id="0" w:name="_GoBack"/>
      <w:r w:rsidRPr="00BC0655">
        <w:rPr>
          <w:rFonts w:ascii="Arial" w:eastAsia="Times New Roman" w:hAnsi="Arial" w:cs="Arial"/>
          <w:color w:val="333333"/>
          <w:kern w:val="36"/>
          <w:sz w:val="34"/>
          <w:szCs w:val="34"/>
        </w:rPr>
        <w:t>Сем</w:t>
      </w:r>
      <w:r w:rsidR="00DE4143">
        <w:rPr>
          <w:rFonts w:ascii="Arial" w:eastAsia="Times New Roman" w:hAnsi="Arial" w:cs="Arial"/>
          <w:color w:val="333333"/>
          <w:kern w:val="36"/>
          <w:sz w:val="34"/>
          <w:szCs w:val="34"/>
        </w:rPr>
        <w:t xml:space="preserve">инар-практикум для педагогов  СП «Детский сад №1» </w:t>
      </w:r>
      <w:r w:rsidRPr="00BC0655">
        <w:rPr>
          <w:rFonts w:ascii="Arial" w:eastAsia="Times New Roman" w:hAnsi="Arial" w:cs="Arial"/>
          <w:color w:val="333333"/>
          <w:kern w:val="36"/>
          <w:sz w:val="34"/>
          <w:szCs w:val="34"/>
        </w:rPr>
        <w:t>«Эффективное общение и взаимодействие с родителями дошкольников»</w:t>
      </w:r>
    </w:p>
    <w:bookmarkEnd w:id="0"/>
    <w:p w:rsidR="00BC0655" w:rsidRPr="00BC0655" w:rsidRDefault="00BC0655" w:rsidP="00BC0655">
      <w:pPr>
        <w:spacing w:before="215" w:after="215" w:line="288" w:lineRule="atLeast"/>
        <w:outlineLvl w:val="1"/>
        <w:rPr>
          <w:rFonts w:ascii="Arial" w:eastAsia="Times New Roman" w:hAnsi="Arial" w:cs="Arial"/>
          <w:color w:val="83A629"/>
          <w:sz w:val="32"/>
          <w:szCs w:val="32"/>
        </w:rPr>
      </w:pP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I. Приветствие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Ведущий. Добрый день! Я рада встрече с вами. Сегодня мы продолжаем осваивать технологии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эффективного взаимодействия с родителями наших воспитанников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 xml:space="preserve">. На предыдущих встречах мы </w:t>
      </w:r>
      <w:r w:rsidR="00B73F02">
        <w:rPr>
          <w:rFonts w:ascii="Arial" w:eastAsia="Times New Roman" w:hAnsi="Arial" w:cs="Arial"/>
          <w:color w:val="111111"/>
          <w:sz w:val="19"/>
          <w:szCs w:val="19"/>
        </w:rPr>
        <w:t xml:space="preserve">с 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вами познакомились с современными методами и технологиями, с проблемами которые могут возникать при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взаимодействии с 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Однако важно, чтобы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педагог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 xml:space="preserve"> не только владел внедряемыми технологиями и ориентировался в новой организации </w:t>
      </w:r>
      <w:proofErr w:type="spellStart"/>
      <w:r w:rsidRPr="00BC0655">
        <w:rPr>
          <w:rFonts w:ascii="Arial" w:eastAsia="Times New Roman" w:hAnsi="Arial" w:cs="Arial"/>
          <w:color w:val="111111"/>
          <w:sz w:val="19"/>
          <w:szCs w:val="19"/>
        </w:rPr>
        <w:t>воспитательно</w:t>
      </w:r>
      <w:proofErr w:type="spellEnd"/>
      <w:r w:rsidRPr="00BC0655">
        <w:rPr>
          <w:rFonts w:ascii="Arial" w:eastAsia="Times New Roman" w:hAnsi="Arial" w:cs="Arial"/>
          <w:color w:val="111111"/>
          <w:sz w:val="19"/>
          <w:szCs w:val="19"/>
        </w:rPr>
        <w:t xml:space="preserve"> - образовательного процесса в соответствии с ФГОС, но и был открыт к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общению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Одной из актуальных проблем в современной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дошкольной педагогике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является проблема построения конструктивных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взаимоотношений с родителями воспитанников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Хотелось бы, чтобы то время, которое мы проведем вместе, оказалось для вас продуктивным, ну и конечно интересным.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Начнем мы нашу работу с игры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«Знакомство»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Цель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 создание положительного эмоционального настроя, снятие напряжения, сплочение группы.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Все участники стоят в кругу. Старший воспитатель предлагает всем участникам выбрать сердечки красного или оранжевого цвета и написать на одной стороне свое имя. Первый игрок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(это может быть ведущий)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</w:t>
      </w: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говорит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 «Здравствуйте, меня зовут Надежда, и на первую букву своего имен называет любое свое качество. Например, я неповторимая и т. д. Игра заканчивается, когда все участники поприветствуют окружающих.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II. Основная часть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Теоритическая часть.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Ведущий. На мгновение включим фантазию и представим себе. Утром мамы и папы приводят детей в детский сад, </w:t>
      </w: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вежливо говорят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«Здравствуйте!»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– и уходят. </w:t>
      </w: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Целый день дети проводят в детском саду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 играют, гуляют, занимаются. А вечером приходят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родители 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 </w:t>
      </w: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сказав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«До свидания!»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уводят ребятишек домой.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Педагоги и родители не общаются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родители могут сказать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что было анкетирование и мы там обо всем рассказали. А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педагоги ответят им так</w:t>
      </w:r>
      <w:proofErr w:type="gramStart"/>
      <w:r w:rsidRPr="00BC0655">
        <w:rPr>
          <w:rFonts w:ascii="Arial" w:eastAsia="Times New Roman" w:hAnsi="Arial" w:cs="Arial"/>
          <w:color w:val="111111"/>
          <w:sz w:val="19"/>
          <w:szCs w:val="19"/>
        </w:rPr>
        <w:t> :</w:t>
      </w:r>
      <w:proofErr w:type="gramEnd"/>
      <w:r w:rsidRPr="00BC0655">
        <w:rPr>
          <w:rFonts w:ascii="Arial" w:eastAsia="Times New Roman" w:hAnsi="Arial" w:cs="Arial"/>
          <w:color w:val="111111"/>
          <w:sz w:val="19"/>
          <w:szCs w:val="19"/>
        </w:rPr>
        <w:t>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«Ведь есть же информационные стенды. Прочитайте, там все сказано!»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Согласитесь, картина безрадостная. И хочется сказать, что такое просто не возможно.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Как сложно бывает достучаться до пап и мам!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Как нелегко порой объяснить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родителям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что ребенка надо не только накормить и красиво одеть, но и общаться с ним, научить его думать, размышлять.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Как заинтересовать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родителей в совместной работе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?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Как создать единое пространство развития ребенка в семье и детском саду, сделать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родителей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участниками воспитательного процесса?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Сегодняшний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семинар-практикум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</w:t>
      </w: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как раз мы и посвятим этому вопросу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</w:t>
      </w:r>
      <w:r w:rsidRPr="00BC0655">
        <w:rPr>
          <w:rFonts w:ascii="Arial" w:eastAsia="Times New Roman" w:hAnsi="Arial" w:cs="Arial"/>
          <w:b/>
          <w:bCs/>
          <w:i/>
          <w:iCs/>
          <w:color w:val="111111"/>
          <w:sz w:val="19"/>
        </w:rPr>
        <w:t>Общение воспитателя с родителями воспитанников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а также уточним и закрепим наши знания о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взаимодействии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с семьями с помощью игры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</w:t>
      </w:r>
      <w:proofErr w:type="spellStart"/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Брейн</w:t>
      </w:r>
      <w:proofErr w:type="spellEnd"/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-ринг»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Перед началом игры проводится тест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Тест для самооценки затруднений в работе с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Сейчас проведём тест, который поможет вам оценить свои затруднения в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общении с 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Он будет использоваться не для контроля, а для осознания вами ваших трудностей. Поэтому, отвечайте максимально искренне, ничего не скрывая. Если вы согласны с суждением, подчёркивайте ответ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«Да»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если не согласны – ответ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«Нет»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(Воспитатели получают бланк с тестом)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Обработка результатов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Я называю номера вопросов. Если вы ответили на них отрицательно, обведите эти номера кружком. № 1, 10, 11, 13, 16, 17. Если у вас получилось три и более кружка, значит, вы испытываете трудности в умении учитывать потребности семьи, мнения и интересы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родителей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Я называю следующие номера, если в этих вопросах у вас отрицательный ответ, ставьте рядом с номером вопроса точку. № 3, 4, 5, 6, 7, 8. Если у вас оказалось три и более точки, значит, вы испытываете трудности в гибкости стиля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общения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в умении сопереживать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родителям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lastRenderedPageBreak/>
        <w:t>Если у вас отрицательные ответы в вопросах № 2, 9, 12, 14, 15, 18, отметьте их галочкой. Если у вас получилось три и более галочки, вы испытываете трудности в умении использовать активные методы и формы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общения с 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Об искренности ответов говорят вопросы №19, 20. Если в этих вопросах у вас одинаковые ответы, значит, вы были искренни с собой.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Ведущий. Быстро наладить хороший контакт с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помогают коммуникативные техники.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Теоретическое вступление «Правила построения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эффективного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общения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».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(Сопровождается показом слайдовой презентации)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Цель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 познакомить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педагогов с правилами эффективного общения с 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-Сейчас я предлагаю Вам познакомиться с правилами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эффективного общения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Общаясь с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нужно помнить, что в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 xml:space="preserve"> существуют свои закономерности. Основа отношения к нам человека закладывается </w:t>
      </w:r>
      <w:proofErr w:type="gramStart"/>
      <w:r w:rsidRPr="00BC0655">
        <w:rPr>
          <w:rFonts w:ascii="Arial" w:eastAsia="Times New Roman" w:hAnsi="Arial" w:cs="Arial"/>
          <w:color w:val="111111"/>
          <w:sz w:val="19"/>
          <w:szCs w:val="19"/>
        </w:rPr>
        <w:t>в первые</w:t>
      </w:r>
      <w:proofErr w:type="gramEnd"/>
      <w:r w:rsidRPr="00BC0655">
        <w:rPr>
          <w:rFonts w:ascii="Arial" w:eastAsia="Times New Roman" w:hAnsi="Arial" w:cs="Arial"/>
          <w:color w:val="111111"/>
          <w:sz w:val="19"/>
          <w:szCs w:val="19"/>
        </w:rPr>
        <w:t xml:space="preserve"> 15 секунд! Для того</w:t>
      </w:r>
      <w:proofErr w:type="gramStart"/>
      <w:r w:rsidRPr="00BC0655">
        <w:rPr>
          <w:rFonts w:ascii="Arial" w:eastAsia="Times New Roman" w:hAnsi="Arial" w:cs="Arial"/>
          <w:color w:val="111111"/>
          <w:sz w:val="19"/>
          <w:szCs w:val="19"/>
        </w:rPr>
        <w:t>,</w:t>
      </w:r>
      <w:proofErr w:type="gramEnd"/>
      <w:r w:rsidRPr="00BC0655">
        <w:rPr>
          <w:rFonts w:ascii="Arial" w:eastAsia="Times New Roman" w:hAnsi="Arial" w:cs="Arial"/>
          <w:color w:val="111111"/>
          <w:sz w:val="19"/>
          <w:szCs w:val="19"/>
        </w:rPr>
        <w:t xml:space="preserve"> чтобы благополучно пройти через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«минное поле»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этих первых секунд, необходимо применить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«Правило трех плюсов»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(чтобы расположить к себе собеседника нужно дать ему как минимум три психологических плюса).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Давайте же узнаем самые универсальные средства, для этого я вам предлагаю поиграть.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Упражнение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«Волшебное озеро»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А сейчас Вы будете передавать друг другу шкатулку. Тот, кто получает эту шкатулку, должен заглянуть внутрь. Там, в маленьком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«волшебном озере»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Вы увидите самого уникального и неповторимого человека на свете, улыбнитесь ему.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(Передают шкатулку.)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Ответил Вам этот человек на вашу улыбку?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Улыбка поможет вам установить связь, доверие с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родителями воспитанников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которая так необходима для сотрудничества и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взаимодействия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- Имя человека – это самый сладостный и самый важный для него звук на любом языке. Важно использовать имя-отчество при приветствии. </w:t>
      </w: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Не просто кивнуть или сказать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</w:t>
      </w:r>
      <w:proofErr w:type="spellStart"/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Здрась</w:t>
      </w:r>
      <w:proofErr w:type="spellEnd"/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-те!»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а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«Здравствуйте, Анна Ивановна!»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Во время конфликтов, желая снять их остроту, люди подсознательно начинают чаще использовать имя своего собеседника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(прийти к согласию можно значительно быстрее)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«Назови ласково»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(с клубочком)</w:t>
      </w:r>
      <w:proofErr w:type="gramStart"/>
      <w:r w:rsidRPr="00BC0655">
        <w:rPr>
          <w:rFonts w:ascii="Arial" w:eastAsia="Times New Roman" w:hAnsi="Arial" w:cs="Arial"/>
          <w:color w:val="111111"/>
          <w:sz w:val="19"/>
          <w:szCs w:val="19"/>
        </w:rPr>
        <w:t> :</w:t>
      </w:r>
      <w:proofErr w:type="gramEnd"/>
      <w:r w:rsidRPr="00BC0655">
        <w:rPr>
          <w:rFonts w:ascii="Arial" w:eastAsia="Times New Roman" w:hAnsi="Arial" w:cs="Arial"/>
          <w:color w:val="111111"/>
          <w:sz w:val="19"/>
          <w:szCs w:val="19"/>
        </w:rPr>
        <w:t xml:space="preserve"> Уважаемые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педагоги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! Вам необходимо передавать клубочек друг другу, называя соседа ласковым словом.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Упражнение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«Волшебная шляпа»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Цель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 развитие умения доброжелательного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общения с 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Инструкция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 – Пока звучит музыка, передаём шляпу по кругу, когда музыка останавливается, тот, у кого она осталась, одевает её на себя и говорит комплимент рядом стоящему, как одному из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родителей своей группы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Это может быть и поверхностный комплимент, касающийся одежды, украшений, внешности, а так же можно сказать что-либо положительное о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«ребёнке»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Тот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</w:t>
      </w:r>
      <w:r w:rsidRPr="00BC0655">
        <w:rPr>
          <w:rFonts w:ascii="Arial" w:eastAsia="Times New Roman" w:hAnsi="Arial" w:cs="Arial"/>
          <w:b/>
          <w:bCs/>
          <w:i/>
          <w:iCs/>
          <w:color w:val="111111"/>
          <w:sz w:val="19"/>
        </w:rPr>
        <w:t>родитель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которому адресован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«комплимент»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 </w:t>
      </w: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должен принять его сказав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«Спасибо, мне очень приятно!»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Анализ упражнения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1. Какие трудности возникли у Вас при выполнении задания?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2. Удалось ли Вам высказать комплимент, обращаясь именно к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родителю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а не к коллеге по работе?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- В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</w:t>
      </w: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наиболее применим косвенный комплимент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 мы хвалим не самого человека, а то, </w:t>
      </w: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что ему дорого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 охотнику – ружье,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родителю его ребенка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Загруженные, усталые после работы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 xml:space="preserve"> особенно уязвимы в отношении хорошего и плохого поведения ребенка. Поэтому не стоит акцентировать внимание на </w:t>
      </w:r>
      <w:proofErr w:type="gramStart"/>
      <w:r w:rsidRPr="00BC0655">
        <w:rPr>
          <w:rFonts w:ascii="Arial" w:eastAsia="Times New Roman" w:hAnsi="Arial" w:cs="Arial"/>
          <w:color w:val="111111"/>
          <w:sz w:val="19"/>
          <w:szCs w:val="19"/>
        </w:rPr>
        <w:t>плохом</w:t>
      </w:r>
      <w:proofErr w:type="gramEnd"/>
      <w:r w:rsidRPr="00BC0655">
        <w:rPr>
          <w:rFonts w:ascii="Arial" w:eastAsia="Times New Roman" w:hAnsi="Arial" w:cs="Arial"/>
          <w:color w:val="111111"/>
          <w:sz w:val="19"/>
          <w:szCs w:val="19"/>
        </w:rPr>
        <w:t>. Сначала нужно рассказать об успехах и только в конце тактично можно поведать о проблемных сторонах ребенка.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Итак, мы выяснили, что самые универсальные средства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общения – это</w:t>
      </w:r>
      <w:proofErr w:type="gramStart"/>
      <w:r w:rsidRPr="00BC0655">
        <w:rPr>
          <w:rFonts w:ascii="Arial" w:eastAsia="Times New Roman" w:hAnsi="Arial" w:cs="Arial"/>
          <w:color w:val="111111"/>
          <w:sz w:val="19"/>
          <w:szCs w:val="19"/>
        </w:rPr>
        <w:t> :</w:t>
      </w:r>
      <w:proofErr w:type="gramEnd"/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§Улыбка,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§имя собеседника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§комплимент.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Кроме этих приемов существуют и другие приемы установления хорошего контакта с собеседником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1. Одновременно с улыбкой необходим доброжелательный, внимательный взгляд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(контакт глаз)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Но не следует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«сверлить»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собеседника взглядом.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lastRenderedPageBreak/>
        <w:t>2. Короткая дистанция и удобное расположение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(от 50 см до 1,5 м)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«ближе»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Но не переступать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«границы»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личного пространства собеседника!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3. Необходимо убрать барьеры,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«увеличивающие»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расстояние в нашем восприятии в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общении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(стол, книга, лист бумаги в руках)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4. Использовать по ходу разговора открытые жесты, не скрещивать перед собой руки, ноги.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5. 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6. Использовать прием присоединения, т. е. найти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общее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«Я»</w:t>
      </w:r>
      <w:proofErr w:type="gramStart"/>
      <w:r w:rsidRPr="00BC0655">
        <w:rPr>
          <w:rFonts w:ascii="Arial" w:eastAsia="Times New Roman" w:hAnsi="Arial" w:cs="Arial"/>
          <w:color w:val="111111"/>
          <w:sz w:val="19"/>
          <w:szCs w:val="19"/>
        </w:rPr>
        <w:t> :</w:t>
      </w:r>
      <w:proofErr w:type="gramEnd"/>
      <w:r w:rsidRPr="00BC0655">
        <w:rPr>
          <w:rFonts w:ascii="Arial" w:eastAsia="Times New Roman" w:hAnsi="Arial" w:cs="Arial"/>
          <w:color w:val="111111"/>
          <w:sz w:val="19"/>
          <w:szCs w:val="19"/>
        </w:rPr>
        <w:t>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«Я сам такой же, у меня то же самое!»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Как можно реже употреблять местоимение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«Вы…»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(Вы сделайте то-то!»,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«Вы должны это!»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) Чаще говорить;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«Мы»</w:t>
      </w:r>
      <w:proofErr w:type="gramStart"/>
      <w:r w:rsidRPr="00BC0655">
        <w:rPr>
          <w:rFonts w:ascii="Arial" w:eastAsia="Times New Roman" w:hAnsi="Arial" w:cs="Arial"/>
          <w:color w:val="111111"/>
          <w:sz w:val="19"/>
          <w:szCs w:val="19"/>
        </w:rPr>
        <w:t> :</w:t>
      </w:r>
      <w:proofErr w:type="gramEnd"/>
      <w:r w:rsidRPr="00BC0655">
        <w:rPr>
          <w:rFonts w:ascii="Arial" w:eastAsia="Times New Roman" w:hAnsi="Arial" w:cs="Arial"/>
          <w:color w:val="111111"/>
          <w:sz w:val="19"/>
          <w:szCs w:val="19"/>
        </w:rPr>
        <w:t>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«Мы все заинтересованы, чтобы наши дети были здоровы, умели, знали!»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«Нас всех беспокоит, что дети…»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«Наши дети…»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«Нас объединяет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общее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дело – это воспитание наших с вами детей!»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Вот самые основные правила установления хорошего личностного контакта и построения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эффективного общения и взаимодействия с 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Практическая часть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Деловая игра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</w:t>
      </w:r>
      <w:proofErr w:type="spellStart"/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Брейн</w:t>
      </w:r>
      <w:proofErr w:type="spellEnd"/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-ринг»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Данная игра поможет нам вспомнить и уточнить уже имеющиеся знания о работе с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расставить акценты, обозначить вопросы, требующие дополнительного изучения. Игра будет состоять из 6 раундов.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Перед началом игры проводится тест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Тест для самооценки затруднений в работе с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Сейчас проведём тест, который поможет вам оценить свои затруднения в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общении с 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Он будет использоваться не для контроля, а для осознания вами ваших трудностей. Поэтому, отвечайте максимально искренне, ничего не скрывая. Если вы согласны с суждением, подчёркивайте ответ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«Да»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если не согласны – ответ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«Нет»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(Воспитатели получают бланк с тестом)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Обработка результатов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Я называю номера вопросов. Если вы ответили на них отрицательно, обведите эти номера кружком. № 1, 10, 11, 13, 16, 17. Если у вас получилось три и более кружка, значит, вы испытываете трудности в умении учитывать потребности семьи, мнения и интересы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родителей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Я называю следующие номера, если в этих вопросах у вас отрицательный ответ, ставьте рядом с номером вопроса точку. № 3, 4, 5, 6, 7, 8. Если у вас оказалось три и более точки, значит, вы испытываете трудности в гибкости стиля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общения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в умении сопереживать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родителям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Если у вас отрицательные ответы в вопросах № 2, 9, 12, 14, 15, 18, отметьте их галочкой. Если у вас получилось три и более галочки, вы испытываете трудности в умении использовать активные методы и формы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общения с 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 Об искренности ответов говорят вопросы №19, 20. Если в этих вопросах у вас одинаковые ответы, значит, вы были искренни с собой.</w:t>
      </w:r>
    </w:p>
    <w:p w:rsidR="007B78F4" w:rsidRDefault="007B78F4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Коллаж 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«</w:t>
      </w:r>
      <w:r w:rsidR="007B78F4">
        <w:rPr>
          <w:rFonts w:ascii="Arial" w:eastAsia="Times New Roman" w:hAnsi="Arial" w:cs="Arial"/>
          <w:b/>
          <w:bCs/>
          <w:i/>
          <w:iCs/>
          <w:color w:val="111111"/>
          <w:sz w:val="19"/>
        </w:rPr>
        <w:t xml:space="preserve">Взаимоотношения ДОО </w:t>
      </w:r>
      <w:r w:rsidRPr="00BC0655">
        <w:rPr>
          <w:rFonts w:ascii="Arial" w:eastAsia="Times New Roman" w:hAnsi="Arial" w:cs="Arial"/>
          <w:b/>
          <w:bCs/>
          <w:i/>
          <w:iCs/>
          <w:color w:val="111111"/>
          <w:sz w:val="19"/>
        </w:rPr>
        <w:t xml:space="preserve"> и семьи</w:t>
      </w:r>
      <w:r w:rsidRPr="00BC0655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>»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Из газет и журналов вырезать картинки и приклеить на ватмане. </w:t>
      </w:r>
      <w:r w:rsidRPr="00BC0655">
        <w:rPr>
          <w:rFonts w:ascii="Arial" w:eastAsia="Times New Roman" w:hAnsi="Arial" w:cs="Arial"/>
          <w:color w:val="111111"/>
          <w:sz w:val="19"/>
          <w:szCs w:val="19"/>
          <w:u w:val="single"/>
          <w:bdr w:val="none" w:sz="0" w:space="0" w:color="auto" w:frame="1"/>
        </w:rPr>
        <w:t>Итогом нашей деловой игры будет упражнение на тему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: Какие мы хорошие?</w:t>
      </w:r>
    </w:p>
    <w:p w:rsidR="00BC0655" w:rsidRPr="00BC0655" w:rsidRDefault="007B78F4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>
        <w:rPr>
          <w:rFonts w:ascii="Arial" w:eastAsia="Times New Roman" w:hAnsi="Arial" w:cs="Arial"/>
          <w:color w:val="111111"/>
          <w:sz w:val="19"/>
          <w:szCs w:val="19"/>
        </w:rPr>
        <w:t>На сердеч</w:t>
      </w:r>
      <w:r w:rsidR="00BC0655" w:rsidRPr="00BC0655">
        <w:rPr>
          <w:rFonts w:ascii="Arial" w:eastAsia="Times New Roman" w:hAnsi="Arial" w:cs="Arial"/>
          <w:color w:val="111111"/>
          <w:sz w:val="19"/>
          <w:szCs w:val="19"/>
        </w:rPr>
        <w:t>ках, которые были выбраны </w:t>
      </w:r>
      <w:r w:rsidR="00BC0655" w:rsidRPr="00BC0655">
        <w:rPr>
          <w:rFonts w:ascii="Arial" w:eastAsia="Times New Roman" w:hAnsi="Arial" w:cs="Arial"/>
          <w:b/>
          <w:bCs/>
          <w:color w:val="111111"/>
          <w:sz w:val="19"/>
        </w:rPr>
        <w:t>педагогами в начале семинара</w:t>
      </w:r>
      <w:r w:rsidR="00BC0655" w:rsidRPr="00BC0655">
        <w:rPr>
          <w:rFonts w:ascii="Arial" w:eastAsia="Times New Roman" w:hAnsi="Arial" w:cs="Arial"/>
          <w:color w:val="111111"/>
          <w:sz w:val="19"/>
          <w:szCs w:val="19"/>
        </w:rPr>
        <w:t>, предлагается написать то положительное качество, которое поможет им </w:t>
      </w:r>
      <w:r w:rsidR="00BC0655" w:rsidRPr="00BC0655">
        <w:rPr>
          <w:rFonts w:ascii="Arial" w:eastAsia="Times New Roman" w:hAnsi="Arial" w:cs="Arial"/>
          <w:b/>
          <w:bCs/>
          <w:color w:val="111111"/>
          <w:sz w:val="19"/>
        </w:rPr>
        <w:t>взаимодействовать с родителями</w:t>
      </w:r>
      <w:r w:rsidR="00BC0655" w:rsidRPr="00BC0655">
        <w:rPr>
          <w:rFonts w:ascii="Arial" w:eastAsia="Times New Roman" w:hAnsi="Arial" w:cs="Arial"/>
          <w:color w:val="111111"/>
          <w:sz w:val="19"/>
          <w:szCs w:val="19"/>
        </w:rPr>
        <w:t>. Далее сердечки приклеиваются на ватман, на котором изображена семья </w:t>
      </w:r>
      <w:r w:rsidR="00BC0655" w:rsidRPr="00BC0655">
        <w:rPr>
          <w:rFonts w:ascii="Arial" w:eastAsia="Times New Roman" w:hAnsi="Arial" w:cs="Arial"/>
          <w:b/>
          <w:bCs/>
          <w:color w:val="111111"/>
          <w:sz w:val="19"/>
        </w:rPr>
        <w:t>педагоги</w:t>
      </w:r>
      <w:r w:rsidR="00BC0655"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Каждый человек, работающий с детьми, имеет огромное сердце, которое наполнено безграничной добротой и любовью. Еще там есть терпение и желание помочь. Оно вот такое. А теперь мы с вами сделаем его еще сердечнее, теплее, добрее, терпимее.</w:t>
      </w:r>
    </w:p>
    <w:p w:rsidR="00BC0655" w:rsidRPr="00BC0655" w:rsidRDefault="00BC0655" w:rsidP="00BC0655">
      <w:pPr>
        <w:spacing w:before="161" w:after="161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Подведение итогов.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И напоследок еще немного. Иногда отзывы о детских садах напоминают передачу про интриги, скандалы и расследования. Мамы и папы шпионят за воспитателями, подслушивают, что происходит в группе, ищут любую мелочь, чтобы придраться к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педагогу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ведь их самый лучший ребенок достоин только самого лучшего воспитателя. К сожалению, жизнь в современном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обществе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делает человека жестоким. Но мы должны принимать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родителей со всеми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их проблемами и желаниями, пусть нам иногда этого и не хочется. Постарайтесь найти в каждом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родителе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 хотя бы капельку чего-нибудь положительного и приятного, и использовать эту капельку во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взаимодействии с ними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.</w:t>
      </w:r>
    </w:p>
    <w:p w:rsidR="00BC0655" w:rsidRPr="00BC0655" w:rsidRDefault="00BC0655" w:rsidP="00BC06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  <w:r w:rsidRPr="00BC0655">
        <w:rPr>
          <w:rFonts w:ascii="Arial" w:eastAsia="Times New Roman" w:hAnsi="Arial" w:cs="Arial"/>
          <w:color w:val="111111"/>
          <w:sz w:val="19"/>
          <w:szCs w:val="19"/>
        </w:rPr>
        <w:t>-Я надеюсь, что сегодня в этом зале Вы почерпнули что-то интересное для себя, и это что-то поможет Вам достичь </w:t>
      </w:r>
      <w:r w:rsidRPr="00BC0655">
        <w:rPr>
          <w:rFonts w:ascii="Arial" w:eastAsia="Times New Roman" w:hAnsi="Arial" w:cs="Arial"/>
          <w:b/>
          <w:bCs/>
          <w:color w:val="111111"/>
          <w:sz w:val="19"/>
        </w:rPr>
        <w:t>взаимопонимания с родителями</w:t>
      </w:r>
      <w:r w:rsidRPr="00BC0655">
        <w:rPr>
          <w:rFonts w:ascii="Arial" w:eastAsia="Times New Roman" w:hAnsi="Arial" w:cs="Arial"/>
          <w:color w:val="111111"/>
          <w:sz w:val="19"/>
          <w:szCs w:val="19"/>
        </w:rPr>
        <w:t>, детьми и коллегами. Успехов Вам, удач и профессионального роста.</w:t>
      </w:r>
    </w:p>
    <w:p w:rsidR="00CD1385" w:rsidRDefault="00CD1385"/>
    <w:sectPr w:rsidR="00CD1385" w:rsidSect="0074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07AC6"/>
    <w:multiLevelType w:val="multilevel"/>
    <w:tmpl w:val="B854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655"/>
    <w:rsid w:val="00741030"/>
    <w:rsid w:val="007B78F4"/>
    <w:rsid w:val="00A8088E"/>
    <w:rsid w:val="00B73F02"/>
    <w:rsid w:val="00BC0655"/>
    <w:rsid w:val="00CD1385"/>
    <w:rsid w:val="00D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30"/>
  </w:style>
  <w:style w:type="paragraph" w:styleId="1">
    <w:name w:val="heading 1"/>
    <w:basedOn w:val="a"/>
    <w:link w:val="10"/>
    <w:uiPriority w:val="9"/>
    <w:qFormat/>
    <w:rsid w:val="00BC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0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065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C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0655"/>
    <w:rPr>
      <w:b/>
      <w:bCs/>
    </w:rPr>
  </w:style>
  <w:style w:type="character" w:styleId="a5">
    <w:name w:val="Hyperlink"/>
    <w:basedOn w:val="a0"/>
    <w:uiPriority w:val="99"/>
    <w:semiHidden/>
    <w:unhideWhenUsed/>
    <w:rsid w:val="00BC0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днс</cp:lastModifiedBy>
  <cp:revision>5</cp:revision>
  <dcterms:created xsi:type="dcterms:W3CDTF">2024-08-20T11:30:00Z</dcterms:created>
  <dcterms:modified xsi:type="dcterms:W3CDTF">2024-11-28T12:10:00Z</dcterms:modified>
</cp:coreProperties>
</file>