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53EF" w14:textId="79DAAD82" w:rsidR="005A4068" w:rsidRPr="00A83BC3" w:rsidRDefault="005A4068" w:rsidP="00BD372E">
      <w:pPr>
        <w:pStyle w:val="1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БПОУ "Омский колледж культуры и искусств»</w:t>
      </w:r>
    </w:p>
    <w:p w14:paraId="7A320AB9" w14:textId="77777777" w:rsidR="005A4068" w:rsidRPr="00A83BC3" w:rsidRDefault="005A4068" w:rsidP="00BD372E">
      <w:pPr>
        <w:pStyle w:val="1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56485" w14:textId="77777777" w:rsidR="00956B19" w:rsidRPr="00A83BC3" w:rsidRDefault="00956B19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D81AA" w14:textId="77777777" w:rsidR="002473DF" w:rsidRPr="00A83BC3" w:rsidRDefault="002473DF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638638" w14:textId="77777777" w:rsidR="002473DF" w:rsidRPr="00A83BC3" w:rsidRDefault="002473DF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0FEF2" w14:textId="77777777" w:rsidR="00E51B5D" w:rsidRPr="00A83BC3" w:rsidRDefault="00E51B5D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60E46F" w14:textId="77777777" w:rsidR="00E51B5D" w:rsidRPr="00A83BC3" w:rsidRDefault="00E51B5D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878F9F" w14:textId="4EE15AB0" w:rsidR="002473DF" w:rsidRPr="00A83BC3" w:rsidRDefault="006E14C9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КУРСОВАЯ РАБОТА</w:t>
      </w:r>
    </w:p>
    <w:p w14:paraId="2263CFC7" w14:textId="7A901767" w:rsidR="006E14C9" w:rsidRPr="00A83BC3" w:rsidRDefault="006E14C9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дисциплине: </w:t>
      </w:r>
      <w:r w:rsidR="0097267A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«Психология»</w:t>
      </w:r>
    </w:p>
    <w:p w14:paraId="54D2A9B7" w14:textId="22A60594" w:rsidR="004664CD" w:rsidRPr="00A83BC3" w:rsidRDefault="004664CD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тему: </w:t>
      </w:r>
      <w:r w:rsidR="00031A0B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«Особенности развития </w:t>
      </w:r>
      <w:r w:rsidR="005F23F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эмоционально-волевой сферы </w:t>
      </w:r>
      <w:r w:rsidR="004C4AC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подростка»</w:t>
      </w:r>
    </w:p>
    <w:p w14:paraId="1915673C" w14:textId="77777777" w:rsidR="003B7EDA" w:rsidRPr="00A83BC3" w:rsidRDefault="003B7EDA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593FE" w14:textId="77777777" w:rsidR="003B7EDA" w:rsidRPr="00A83BC3" w:rsidRDefault="003B7EDA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19B41F" w14:textId="77777777" w:rsidR="003B7EDA" w:rsidRPr="00A83BC3" w:rsidRDefault="003B7EDA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605F4" w14:textId="77777777" w:rsidR="003B7EDA" w:rsidRPr="00A83BC3" w:rsidRDefault="003B7EDA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F695A2" w14:textId="77777777" w:rsidR="00E51B5D" w:rsidRPr="00A83BC3" w:rsidRDefault="00E51B5D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8194FB" w14:textId="77777777" w:rsidR="00E51B5D" w:rsidRPr="00A83BC3" w:rsidRDefault="00E51B5D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F1536" w14:textId="77777777" w:rsidR="00E51B5D" w:rsidRPr="00A83BC3" w:rsidRDefault="00E51B5D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87C6F" w14:textId="04139A9F" w:rsidR="003B7EDA" w:rsidRPr="00A83BC3" w:rsidRDefault="003B7EDA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 студентка 323 группы</w:t>
      </w:r>
      <w:r w:rsidR="00580A74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17D77D" w14:textId="04DED63D" w:rsidR="00580A74" w:rsidRPr="00A83BC3" w:rsidRDefault="00580A74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 Виктория Артемовна</w:t>
      </w:r>
    </w:p>
    <w:p w14:paraId="4421EC20" w14:textId="410EE661" w:rsidR="0023137D" w:rsidRPr="00A83BC3" w:rsidRDefault="0023137D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Специальность: «Народное художественное творчество</w:t>
      </w:r>
      <w:r w:rsidR="00EA13A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» (по видам)</w:t>
      </w:r>
    </w:p>
    <w:p w14:paraId="0CB9DE32" w14:textId="73CD9389" w:rsidR="007B3D4C" w:rsidRPr="00A83BC3" w:rsidRDefault="007B3D4C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804756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«Хореографическое творчество (эстрадное)»</w:t>
      </w:r>
    </w:p>
    <w:p w14:paraId="347FEF11" w14:textId="3DDB1799" w:rsidR="00EA13A8" w:rsidRPr="00A83BC3" w:rsidRDefault="0014332A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Проверил преподаватель:</w:t>
      </w:r>
    </w:p>
    <w:p w14:paraId="6163B337" w14:textId="3A41F2D9" w:rsidR="0014332A" w:rsidRPr="00A83BC3" w:rsidRDefault="0014332A" w:rsidP="00BD372E">
      <w:pPr>
        <w:pStyle w:val="1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Назырова </w:t>
      </w:r>
      <w:r w:rsidR="00C64E5A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Л.М.</w:t>
      </w:r>
    </w:p>
    <w:p w14:paraId="7C024D64" w14:textId="77777777" w:rsidR="004F731C" w:rsidRPr="00A83BC3" w:rsidRDefault="004F731C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23932" w14:textId="77777777" w:rsidR="004F731C" w:rsidRPr="00A83BC3" w:rsidRDefault="004F731C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6C3CEF" w14:textId="77777777" w:rsidR="004F731C" w:rsidRPr="00A83BC3" w:rsidRDefault="004F731C" w:rsidP="00BD372E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F63B12" w14:textId="77777777" w:rsidR="00A83BC3" w:rsidRDefault="00A83BC3" w:rsidP="00A83BC3">
      <w:pPr>
        <w:pStyle w:val="1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D1B4E4" w14:textId="77777777" w:rsidR="00A83BC3" w:rsidRDefault="00A83BC3" w:rsidP="00A83BC3">
      <w:pPr>
        <w:pStyle w:val="1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971F8" w14:textId="34CFF193" w:rsidR="004F731C" w:rsidRPr="00A83BC3" w:rsidRDefault="25391F55" w:rsidP="00A83BC3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Омск</w:t>
      </w:r>
    </w:p>
    <w:p w14:paraId="6B7CCBEF" w14:textId="4541E20F" w:rsidR="25391F55" w:rsidRPr="00A83BC3" w:rsidRDefault="25391F55" w:rsidP="00A83BC3">
      <w:pPr>
        <w:pStyle w:val="1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sdt>
      <w:sdt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id w:val="-94260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56B96B" w14:textId="2A5F5D06" w:rsidR="00A83BC3" w:rsidRDefault="00A83BC3" w:rsidP="00A83BC3">
          <w:pPr>
            <w:pStyle w:val="a9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1427FD96" w14:textId="7B064374" w:rsidR="0056215D" w:rsidRPr="00A83BC3" w:rsidRDefault="0056215D" w:rsidP="0056215D">
          <w:pPr>
            <w:pStyle w:val="a9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A83BC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3AE31595" w14:textId="2FFA346F" w:rsidR="0056215D" w:rsidRPr="00A83BC3" w:rsidRDefault="0056215D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A83BC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A83BC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A83BC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67633250" w:history="1">
            <w:r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_Toc167633250 \h </w:instrText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4BFBB30" w14:textId="14553FD6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1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Эмоционально-волевое развитие как единый механизм саморегуляции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_Toc167633251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A7CF3E9" w14:textId="09BCFEDA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2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Формирование эмоционально-волевой сферы подростка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_Toc167633252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6A5F275" w14:textId="6611C58F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3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 Факторы, обеспечивающие формирования эмоционально-волевых качеств подростка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_Toc167633253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75350EB" w14:textId="4D7BCD4D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4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3.1. Факторы, влияющие на развитие волевых качеств личности подростка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_Toc167633254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253F5C1" w14:textId="40FF0C78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5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3.2. Факторы, влияющие на эмоциональное развитие подростка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_Toc167633255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A07B14D" w14:textId="4F2B3698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6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_Toc167633256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42995B0" w14:textId="1A4798E9" w:rsidR="0056215D" w:rsidRPr="00A83BC3" w:rsidRDefault="00247A59">
          <w:pPr>
            <w:pStyle w:val="1a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67633257" w:history="1">
            <w:r w:rsidR="0056215D" w:rsidRPr="00A83BC3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Использованная литература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_Toc167633257 \h </w:instrTex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329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56215D" w:rsidRPr="00A83BC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D38238E" w14:textId="74DF7046" w:rsidR="0056215D" w:rsidRPr="00A83BC3" w:rsidRDefault="0056215D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A83BC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0C6B762D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1059026" w14:textId="5BCAC16E" w:rsidR="00956B19" w:rsidRPr="00A83BC3" w:rsidRDefault="000C57B8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67633250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  <w:bookmarkEnd w:id="0"/>
    </w:p>
    <w:p w14:paraId="1D77C684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Возросший в последнее время интерес к изучению эмоционально-волевой сферы обусловлен тем, что выяснение закономерностей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эмоцион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льно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-волевого развития может значительно углубить и понимание механизмов развития интеллекта личности в целом. 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Школa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 наряду с когнитивной стороной развития 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должна ориентироваться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 формирование у ребенка ценностных ориентаций, 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развитие его эмоционально-волевой сферы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, выработку аффективных стереотипов, на основе которых осуществляется поведение человека.  Одной из главных целей школьного образования является создание и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поддержaние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психологических условий,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обеспечивaющих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полноценное психическое и личностное развитие каждого ребенка. Большое значение для развития личности имеет психическое здоровье, то есть состояние душевного, физического и социального благополучия. Если человек находится в ситуации дискомфорта, то в первую очередь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фрустрируется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эмоциональнaя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сфера, что в свою очередь вызывает тревожность как ответную реакцию на стрессовую ситуацию.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Устойчивaя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тревожность порождает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вегетaтивные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неврозоподобные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и психические нарушения.</w:t>
      </w:r>
    </w:p>
    <w:p w14:paraId="17077F16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многовековой истории исследовaний эмоции и воля пользовались самым пристальным вниманием со стороны ученых. Изучением этой проблемы занимались многие психологи и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педaгоги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Анализ теоретического,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экспериментaльного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наследия учёных (М.Я. Басов, К.Н. Корнилов, С.Л. Рубинштейн, И.П. Павлов, Л.С. Выготский, И.М. Сеченов, А.В.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Веденов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В.И. Селиванов, К.М. Гуревич, Е.П. Ильин и другие)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покaзал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волевое поведение позволяет человеку изменять окружающую действительность, сообразуясь со знаниями законов развития природы и общества. Воля понимается учёными как способность человека, проявляющаяся в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самодетерминации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своей деятельности и различных психических процессов. Вопрос о сущности воли с самого начала изучения оказался тесно связанным с проблемой мотивации. Исследователи (Л.И.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Божович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, В.А. Иванников, Е.П. Ильин, С.Л. Рубинштейн, В.И. Селиванов) отмечают, что, чем больше развита мотивационная сфера, тем более продуктивно действие волевой регуляции.</w:t>
      </w:r>
    </w:p>
    <w:p w14:paraId="15A32D43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Актуальность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 исследования продиктована ещё и тем, что на фоне прогрессивных изменений в развитии эмоциональной сферы ребенка не всегда уделяется достаточное внимание в отличие от его интеллектуального развития. Современные дети знают гораздо больше, они быстрее решают логические задачи, но они значительно реже удивляются и восхищаются, возмущаются и сопереживают, все чаще они проявляют равнодушие и черствость, их интересы ограничены, а игры однообразны. Однако, как справедливо указывали А.В. Запорожец, Л.С. Выготский, только согласованное функционирование двух систем (интеллекта и эмоций), их единство может обеспечить успешное выполнение любых форм деятельности. Об этом же писал К. Из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: «Эмоции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энергизируют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организуют восприятие, мышление и действие». Работа учителя в последние годы осложняется тем, что появляется все больше и больше детей, склонных к ссорам и агрессии, избегающих своих сверстников, замкнутых, и т.д. Этим и объясняется актуальность выбранной темы исследования.</w:t>
      </w:r>
    </w:p>
    <w:p w14:paraId="300C14A5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  <w:t>Цель исследования: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особенности развития эмоционально-волевой сферы личности в подростковом возрасте.</w:t>
      </w:r>
    </w:p>
    <w:p w14:paraId="5A80C559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  <w:t>Объект исследования: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эмоционально-волевая сфера личности, подросток.</w:t>
      </w:r>
    </w:p>
    <w:p w14:paraId="191FC525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  <w:t>Предмет исследования: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особенности эмоционально-волевой сферы в подростковом возрасте.</w:t>
      </w:r>
    </w:p>
    <w:p w14:paraId="72DADFCD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исследования:</w:t>
      </w:r>
    </w:p>
    <w:p w14:paraId="51C8A0A0" w14:textId="77777777" w:rsidR="00956B19" w:rsidRPr="00A83BC3" w:rsidRDefault="000C57B8" w:rsidP="00BD372E">
      <w:pPr>
        <w:pStyle w:val="1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изученной литературы раскрыть сущность понятий «эмоции», «эмоциональное здоровье», «воля»;</w:t>
      </w:r>
    </w:p>
    <w:p w14:paraId="18C6FC35" w14:textId="77777777" w:rsidR="00956B19" w:rsidRPr="00A83BC3" w:rsidRDefault="000C57B8" w:rsidP="00BD372E">
      <w:pPr>
        <w:pStyle w:val="1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особенности формирования эмоционально-волевой сферы школьника в различные периоды становления его личности;</w:t>
      </w:r>
    </w:p>
    <w:p w14:paraId="6F22E44B" w14:textId="676E23FB" w:rsidR="0056215D" w:rsidRPr="00A83BC3" w:rsidRDefault="000C57B8" w:rsidP="00BD372E">
      <w:pPr>
        <w:pStyle w:val="13"/>
        <w:numPr>
          <w:ilvl w:val="0"/>
          <w:numId w:val="2"/>
        </w:numPr>
        <w:spacing w:line="360" w:lineRule="auto"/>
        <w:ind w:left="79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выявить факторы и условия, влияющие на развитие волевых качеств и способствующие сохранению эмоционального благополучия подростка.</w:t>
      </w:r>
    </w:p>
    <w:p w14:paraId="2D823137" w14:textId="77777777" w:rsidR="0056215D" w:rsidRPr="00A83BC3" w:rsidRDefault="0056215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26666F0" w14:textId="21BC07C3" w:rsidR="00956B19" w:rsidRPr="00A83BC3" w:rsidRDefault="0056215D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167633251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BD372E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Эмоционально-волевое развитие как единый механизм </w:t>
      </w:r>
      <w:proofErr w:type="spellStart"/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bookmarkEnd w:id="1"/>
      <w:proofErr w:type="spellEnd"/>
    </w:p>
    <w:p w14:paraId="0D87F462" w14:textId="563C3C60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волевых качеств личности возникает вопрос о тесной связи воли и эмоций. На взаимодействие волевых и эмоциональных процессов указывали психо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логи О.В. Дашкевич, В.К. Калин, Л.С. Рубинштейн,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В.И. Селиванов, А.И. Щербаков. Традиционным для отечественной психологии является объединение эмоций и воли в единую эмоционально-волевую сферу. Исходя из того, что две стороны регуляции тесно связаны между собой и деление их в достаточной степени условно, рассмотрим эмоционально-волевое развитие как единый механизм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B71C5C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эмоционально-волевой сферы является важнейшим аспектом развития личности в целом. В младшем школьном возрасте складывается и проявляется до 70% личностных качеств, поэтому невнимание к развитию личности в этом возрасте порождает педагогические просчёты, которые ярко обнаруживаются на последующих ступенях обучения. Проблемы эмоционально-волевой регуляции с особой остротой возникают на переходном этапе от младшего школьного к подростковому возрасту. Особенно остро они протекают у детей так называемой "группы риска", которые при нормальном интеллектуальном развитии испытывают трудности в усвоении учебных занятий и умений из-за низкой работоспособности вследствие соматической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осл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бленности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, частичном отставании в развитии высших психических функций или педагогической запущенности, возникающей в неблагоприятных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микросоци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льных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воспитания и обучения. У этих детей с неразвитой эмоционально-волевой сферой наблюдается недостаточный самоконтроль, неустойчивость и слабая целенаправленность деятельности, повышенная отвлекаемость, импульсивность,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гиперaктивность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отсутствии целенаправленного формирования эмоционально-волевой сферы личности в условиях стихийного развития школьники оказываются неспособными к </w:t>
      </w:r>
      <w:proofErr w:type="spellStart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сaморегуляции</w:t>
      </w:r>
      <w:proofErr w:type="spellEnd"/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деятельности. Не случайно учителя-практики отмечают возрастание отклонений аффективного развития современного ребенка. Немалую роль в возникновении подобных трудностей играет обеднённая эмоциональная жизнь ребенка. Всё это может способствовать развитию у детей общего эмоционального неблагополучия.</w:t>
      </w:r>
    </w:p>
    <w:p w14:paraId="12C7B736" w14:textId="588F34B6" w:rsidR="00956B19" w:rsidRPr="00A83BC3" w:rsidRDefault="0056215D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Эмоции и воля – это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эмоцион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льный</w:t>
      </w:r>
      <w:proofErr w:type="spellEnd"/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волевой компоненты любых психических процессов. Так, при решении какой-либо проблемы процесс мышления включает в себя наше отношение к проблеме (эмоция), наши цель и усилие разрешить её (воля). </w:t>
      </w:r>
    </w:p>
    <w:p w14:paraId="12CC5887" w14:textId="2FF97F69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Эмоции - это специфические переживания человека, реакция на воздействие окружающей среды, связанная с его потребностями, интересами, с процессом их удовлетворения, окрашенные приятные и неприятные тона. К классу эмоций относятся: настроени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чувства, аффект, стресс,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стрa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сть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. Они включены во все психические процессы и состояния человека. Л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юбые проявления его активности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опровождаются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эмоциональными переживаниями. </w:t>
      </w:r>
    </w:p>
    <w:p w14:paraId="446CF894" w14:textId="328A9FD8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У человека главная функция эмоций состоит в том, что благодаря эмоциям мы лучше понимаем друг друга, можем, не пользуясь речью, судить о с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остояниях друг друга и лучше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наcтраивa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совместную деятельность и общение. Эмоционально-выразительные движения человека – мимика, жесты, пантомимика – выполняют функцию общения, т.е. сообщение человеку информации о состоянии говорящего и его отношении к тому, что в данный момент происходи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т, а также функцию воздействия-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определённого влияние на того, кто является субъектом восприятия эмоционально-выразительных дви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жений. Не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пoддaваться</w:t>
      </w:r>
      <w:proofErr w:type="spellEnd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эмоциям и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контрoлировa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человеку помогает воля. </w:t>
      </w:r>
    </w:p>
    <w:p w14:paraId="23890ED3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Воля – это обобщенное понятие, обозначающее определённый класс психических процессов, действий, подчинённых единой функциональной задаче – сознательному и преднамеренному управлению поведением и деятельностью человека. </w:t>
      </w:r>
    </w:p>
    <w:p w14:paraId="5C0A6BF3" w14:textId="0ED685AB" w:rsidR="00956B19" w:rsidRPr="00A83BC3" w:rsidRDefault="0056215D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Вoлевые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качествa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охватывают несколько специальных личностных свойств, влияющих на стремление человека к достижению поставленных целей. Один из существенных признаков волевого акта заключается в том, что он всегда связан с приложением усилий, принятием решений и их реализацией. Воля предполагает борьбу мотивов. По этому существенному признаку волевое действие всегда можно отделить от остальных. Воля предполагает самоограничение, сдерживание некоторых достаточно сильных влечений, сознательное подчинение их другим, более значимым и важным целям, умение подавлять непосредственно возникающие в данной ситуации желания и импульсы. Ещё один признак волевого действия – это наличие придуманного плана его осуществления. Волевое действие обычно сопровождается отсутствием эмоционального удовлетворения, но с успешным завершением волевого акта обычно связанно моральное удовлетворение от того, что его удалось выполнить.</w:t>
      </w:r>
    </w:p>
    <w:p w14:paraId="16DC2511" w14:textId="6F2621D0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м, развитие волевой регуляции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пo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человека осуществляется в нескольких направлениях:</w:t>
      </w:r>
    </w:p>
    <w:p w14:paraId="1686C436" w14:textId="77777777" w:rsidR="00956B19" w:rsidRPr="00A83BC3" w:rsidRDefault="000C57B8" w:rsidP="00BD372E">
      <w:pPr>
        <w:pStyle w:val="1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 – это преобразования непроизвольных психических процессов в произвольные;</w:t>
      </w:r>
    </w:p>
    <w:p w14:paraId="4B220696" w14:textId="77777777" w:rsidR="00956B19" w:rsidRPr="00A83BC3" w:rsidRDefault="000C57B8" w:rsidP="00BD372E">
      <w:pPr>
        <w:pStyle w:val="1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 – обретение человеком контроля над своим поведением; </w:t>
      </w:r>
    </w:p>
    <w:p w14:paraId="73638075" w14:textId="77777777" w:rsidR="00956B19" w:rsidRPr="00A83BC3" w:rsidRDefault="000C57B8" w:rsidP="00BD372E">
      <w:pPr>
        <w:pStyle w:val="1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третьей – выработка волевых качеств личности. Все эти процессы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онтогенетически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начинаются с того момента жизни, когда ребёнок овладевает речью и учиться пользоваться ею как эффективным средством психической и поведенческой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B43EBC9" w14:textId="77777777" w:rsidR="00956B19" w:rsidRPr="00A83BC3" w:rsidRDefault="00956B19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0DFD0C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A8F3A0F" w14:textId="75022337" w:rsidR="00956B19" w:rsidRPr="00A83BC3" w:rsidRDefault="00BD372E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67633252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эмоционально-волевой сферы подростка</w:t>
      </w:r>
      <w:bookmarkEnd w:id="2"/>
    </w:p>
    <w:p w14:paraId="13B34AC3" w14:textId="4335651C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Окончательное развитие эмоционально-волевой сферы происходит в подростковом возрасте. Подростковый возраст – это самый трудный и сложный из всех детских возрастов, представляющий собой период становления личности. Вместе с тем это самый ответственный период, поскольку здесь складываются основы нравственности, формируются социальные установки, отношения к себ</w:t>
      </w:r>
      <w:r w:rsidR="00A83BC3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к людям, к обществу. Кроме </w:t>
      </w:r>
      <w:proofErr w:type="spellStart"/>
      <w:r w:rsidR="00A83BC3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тo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, в данном возрасте стабилизируются черты характера и основные форм</w:t>
      </w:r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межличностного поведения.  </w:t>
      </w:r>
      <w:proofErr w:type="spellStart"/>
      <w:r w:rsidR="0056215D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Глa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вные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мотивационные лини этого возрастного периода, связанные с активным стремлением к личному самосовершенствованию – это самопознание, самовыражение и самоутверждение. Главная новая черта, появляющаяся в психологии подростка, - это более высокий уровень самосознания. Самосознание есть последняя и самая верхняя из всех перестроек, которым подвергается психология подростка (Л.С. Выготский).</w:t>
      </w:r>
    </w:p>
    <w:p w14:paraId="6047D13C" w14:textId="41BA2D08" w:rsidR="00956B19" w:rsidRPr="00A83BC3" w:rsidRDefault="0056215D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эмоционa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льно</w:t>
      </w:r>
      <w:proofErr w:type="spellEnd"/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-волевой сферы подростков характерны следующие черты:</w:t>
      </w:r>
    </w:p>
    <w:p w14:paraId="3E32E60E" w14:textId="6BC5F3B9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Очень большая эмоциональная возбудимость, поэтому подростки отличаются вспыльчивостью, бурным проявлением своих чувств, страстностью: они горяч берутся за интересное дело, горячие отстаивают свои взгляды, гот</w:t>
      </w:r>
      <w:r w:rsidR="00A83BC3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овы «взорваться» на малейшую не</w:t>
      </w: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справедливость к себе и своим друзьям;</w:t>
      </w:r>
    </w:p>
    <w:p w14:paraId="41B07935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Большая устойчивость эмоциональных переживаний, в частности подросток долго не забывает обиды, нанесённой ему кем-то;</w:t>
      </w:r>
    </w:p>
    <w:p w14:paraId="2A26C317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Противоречивость чувств: часто подросток с жаром защищает своего друга, хотя понимает, что тот достоин осуждения; обладая высоким чувством собственного достоинства, он может заплакать от обиды;</w:t>
      </w:r>
    </w:p>
    <w:p w14:paraId="2C172538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Переживания у подростка возникают не только по поводу оценки его другими, но и по поводу самооценки, которая проявляется у него в результате роста его самосознания;</w:t>
      </w:r>
    </w:p>
    <w:p w14:paraId="0EFBA359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подростков сильно развито чувство принадлежности к группе, поэтому они острее и болезненнее переживают неодобрение друзей , чем учителя; </w:t>
      </w:r>
    </w:p>
    <w:p w14:paraId="66B6442D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Подростки предъявляют высокие требования к дружбе, в основе которой лежит общность интересов, нравственных чувств; дружба у подростков более избирательна и интимна, более длительна; под влиянием дружбы изменяется и подросток,  правда, не всегда в положительную сторону, поэтому не каждую дружбу нужно приветствовать; </w:t>
      </w:r>
    </w:p>
    <w:p w14:paraId="7962710C" w14:textId="77777777" w:rsidR="00956B19" w:rsidRPr="00A83BC3" w:rsidRDefault="000C57B8" w:rsidP="00BD372E">
      <w:pPr>
        <w:pStyle w:val="1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У подростков формируется своеобразное чувство взрослости, которое является центральным новообразованием личности.</w:t>
      </w:r>
    </w:p>
    <w:p w14:paraId="5097DF7B" w14:textId="77777777" w:rsidR="00956B19" w:rsidRPr="00A83BC3" w:rsidRDefault="00956B19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6550C4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подростковом возрасте эмоциональные переживания качественно изменяются, как изменяются и сами отношения подростка с окружающим миром. Более сложными становятся отношения со взрослыми, со сверстниками, со сверстниками другого пола. По-новому подростки начинают относиться к учебной деятельности и самим себе. Все это является источником разнообразных сложных, нередко противоречивых переживаний. Вместе с тем, несмотря на общий более высокий уровень развития эмоциональной сферы в этот период, проявления эмоций недостаточно устойчивы. Подростковый возраст характеризуется повышенной эмоциональной возбудимостью, импульсивностью, преобладанием возбуждения над торможением, быстрой сменой настроения, склонностью к аффектам – страстному, резкому и бурному выражению переживаемых чувств. Учитывая эти возрастные особенности, надо организовывать занятия так, чтобы они проходили на общем позитивном эмоциональном фоне и доставляли подростку удовольствие. Также необходимо применять психорегулирующие приёмы на активизацию, возбуждение сценических эмоций. </w:t>
      </w:r>
    </w:p>
    <w:p w14:paraId="62D85C4C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подростковом возрасте волевая сфера весьма противоречива. Половое созревание существенно изменяет нейродинамику (преобладание возбуждения над торможением), что приводит к изменению и волевой сферы. В результате возрастает смелость, но снижается выдержка, самообладание. Настойчивость проявляется только в интересной работе. </w:t>
      </w:r>
    </w:p>
    <w:p w14:paraId="015CAA70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A78536A" w14:textId="45F451E0" w:rsidR="00956B19" w:rsidRPr="00A83BC3" w:rsidRDefault="0056215D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167633253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обеспечивающие формирования эмоционально-волевых качеств подростка</w:t>
      </w:r>
      <w:bookmarkEnd w:id="3"/>
    </w:p>
    <w:p w14:paraId="4524C4ED" w14:textId="48F5D704" w:rsidR="00956B19" w:rsidRPr="00A83BC3" w:rsidRDefault="0056215D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167633254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влияющие на развитие волевых качеств личности подростка</w:t>
      </w:r>
      <w:bookmarkEnd w:id="4"/>
    </w:p>
    <w:p w14:paraId="2EA39383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проблема стала актуальной в современном обществе с появлением гаджетов, виртуальных игр и социальных сетей. Все это больше и больше поглощают свободное от школы время и внимание подростков. Потраченное таким образом время не несёт в себе положительной пользы для развития его волевых качеств. Это связано с тем, что в виртуальной реальности данные качества не используются и не развиваются. Более того в реальности подростку становится тяжелее себя заставить что-то делать. Волевые качества характеризуется проявлением активности человека. </w:t>
      </w:r>
    </w:p>
    <w:p w14:paraId="545ED325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Волевые качеств – это устойчивые, независимые от ситуации психические образования, свидетельствующие об определённом уровне сознательной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личности.</w:t>
      </w:r>
    </w:p>
    <w:p w14:paraId="54D70204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Волевая активность подростка – это сложное образование, которое включает в себя такие компоненты, как динамический (физиологический механизм, который позволяет управлять человеку своим поведением), содержательный (определяет направленность воли) и социальноличностный (отражает возможность применять сформированные волевые свойства в процессе реализации волевой активности). </w:t>
      </w:r>
    </w:p>
    <w:p w14:paraId="5775298B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волевых качеств подростка способствуют следующие факторы:</w:t>
      </w:r>
    </w:p>
    <w:p w14:paraId="44C7AE62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Продуманный режим и распорядок дня. Ребёнок, приученный с детства к определённому режиму, умеет правильно распределять свое время.</w:t>
      </w:r>
    </w:p>
    <w:p w14:paraId="3B79CD3A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Овладение новыми знаниями и умениями в школе и дома. Выполнение указаний учителя, а также своевременно сделанное домашнее задание является показателем того, что ребёнок овладевает над своей дисциплиной. </w:t>
      </w:r>
    </w:p>
    <w:p w14:paraId="4AC30BED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Разнообразие средств, форм и методов проведения учебных занятий. Благодаря универсальным методом проведения учебной деятельности ребёнок получает возможность развиваться всесторонне, тем самым закладывая фундамент дальнейшей целеустремлённости. </w:t>
      </w:r>
    </w:p>
    <w:p w14:paraId="37AD657B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Физкультура и спорт. Занятия спортом помогают совершенствоваться в плане укрепления не только здоровья, но и тренировки волевых качеств. </w:t>
      </w:r>
    </w:p>
    <w:p w14:paraId="121AE61F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подход со стороны родителей. Поддержка родителей является опорой при совершенствовании волевых качеств.</w:t>
      </w:r>
    </w:p>
    <w:p w14:paraId="2CFADCD9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Личный пример взрослых. Например: мужественный и отважный поступок со стороны взрослых может стать целью, которую захочет достичь подросток.</w:t>
      </w:r>
    </w:p>
    <w:p w14:paraId="2EF74368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Использовании эффекта соперничества. В ходе «соревнования « подросток получает мотивацию для достижения своей цели.</w:t>
      </w:r>
    </w:p>
    <w:p w14:paraId="5EE1A6B3" w14:textId="77777777" w:rsidR="00956B19" w:rsidRPr="00A83BC3" w:rsidRDefault="000C57B8" w:rsidP="00BD372E">
      <w:pPr>
        <w:pStyle w:val="1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доступности: предъявлять преодолимые трудности. Если поставить ребёнку непостижимую и труднодоступную цель, то ему будет тяжело её достичь, и это приведёт к уменьшению его волевых качеств. </w:t>
      </w:r>
    </w:p>
    <w:p w14:paraId="5BA52C50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F31AD4A" w14:textId="7ACD1714" w:rsidR="00956B19" w:rsidRPr="00A83BC3" w:rsidRDefault="0056215D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167633255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0C57B8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влияющие на эмоциональное развитие подростка</w:t>
      </w:r>
      <w:bookmarkEnd w:id="5"/>
    </w:p>
    <w:p w14:paraId="3FD1DE54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 фон и настроение детей в этом возрасте может меняться несколько раз в день. Энергичность может сменяться апатичностью, радость грустью, активность пассивностью, общительность ощущением глубокого одиночества, самоуверенность неуверенностью в себе, целеустремленность импульсивностью и т. д.</w:t>
      </w:r>
    </w:p>
    <w:p w14:paraId="714B0C50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выделить гендерные различия в эмоциональной сфере подростков. Мальчики-подростки более агрессивны, подвержены резким всплескам эмоций, более импульсивны, остро переживают одиночество и стремятся всегда быть в коллективе. В группе или классе мальчики всеми силами пытаются занять лидерские позиции и завоевать женское внимание. Чувство страха у них притупляется, поэтому именно мальчики в этом возрасте чаще всего совершают необдуманные поступки. Девочки-подростки очень ранимы, зачастую имеют заниженную самооценку, не уверены в себе, часто влюбляются. Они романтичны, чувство одиночество переживают не так остро, как мальчики. Очень требовательны к своей внешности, самокритичны. </w:t>
      </w:r>
    </w:p>
    <w:p w14:paraId="6724440F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 фон младших и старших подростков также различается. Младшим подросткам в силу своей неопытности пока тяжело выражать свои эмоции словами. Они очень возбудимы, раздражительны, тревожны. В данный период между детьми, детьми и родителями, детьми и педагогами очень часто возникают конфликты. Но, в свою очередь, общение с друзьями и теми, с кем они дружат, вызывает у подростков бурю положительных эмоций. Старшие подростки уже могут достаточно уверенно контролировать свое эмоциональное состояние. Подростки в данном возрасте становятся более коммуникабельными, резкость в словах и суждениях снижается. Снижается также агрессивность и тревожность, если подросток воспитывается в благоприятном социальном окружении. Они начинают адекватно оценивать себя, свою внешность, социальное окружение, свои поступки, стараются разрешить конфликты не с помощью силы, а с помощью слов.</w:t>
      </w:r>
    </w:p>
    <w:p w14:paraId="7553DBF9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На эмоциональный фон подростков влияют такие факторы как: отношения с родителями, отношения со сверстниками, психолого-педагогические условия, социальное окружение. В социально-благоприятных условиях эмоциональный фон из негативной фазы переходит в позитивную. Если подросток получает достаточно внимания от родителей, взрослых, воспитывается в условиях понимания и добра, то к 16 годам он становится эмоционально устойчивым. Но если он будет расти в антисоциальном и равнодушном окружении, подвергаться агрессии, унижению, то агрессивность и тревожность может перерасти из возрастной особенности в устойчивую черту характера.</w:t>
      </w:r>
    </w:p>
    <w:p w14:paraId="2D2AC835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этом возрасте подросток, воспитываясь в социально-неблагополучной зоне развития, часто становится склонен к употреблению алкоголя, наркотиков, беспорядочным половым связям, антисоциальному поведению, что приводит к падению нравственности, проблемам с законом, приводам в полицию, побегам из дома,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аутоагрессивному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поведению, развитию депрессии, суицидальным попыткам. В подростковом возрасте очень часто могут возникать такие эмоциональные проблемы, как депрессивное состояние, состояние тревоги, страха, беспокойства, всплески гнева и агрессии, склонность к суицидальному поведению.</w:t>
      </w:r>
    </w:p>
    <w:p w14:paraId="5D4F708B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крайне важно вовремя заметить такие нарушения в эмоциональной сфере ребенка. Ни в коем случае нельзя оставлять подростка с такими состояниями один на один. Необходимо наладить с ним доверительные отношения, дать подростку выговориться, почувствовать себя услышанным и понятым. Подросткам не свойственен страх смерти, они склонны совершать рискованные поступки, о последствиях которых совершенно не задумываются. Такие поступки, как правило, всегда имеют свою предысторию — непонимание, равнодушие, чувство одиночества, депрессия.</w:t>
      </w:r>
    </w:p>
    <w:p w14:paraId="4B9D75CA" w14:textId="77777777" w:rsidR="00956B19" w:rsidRPr="00A83BC3" w:rsidRDefault="00956B19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51F6A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74A942D" w14:textId="4C4D1FAD" w:rsidR="00956B19" w:rsidRPr="00A83BC3" w:rsidRDefault="000C57B8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167633256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bookmarkEnd w:id="6"/>
    </w:p>
    <w:p w14:paraId="132352C0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заключении курсовой хотелось бы отметить, что изучение проблемы позволило решить поставленные задачи. В результате исследования данной темы можно сделать следующие выводы.</w:t>
      </w:r>
    </w:p>
    <w:p w14:paraId="4D2A3F67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Эмоции и воля являются психологическими характеристиками личности и являются ее неотъемлемой частью. Эмоционально-волевое развитие подростка происходит постепенно в общении с окружающими людьми и в процессе различных видов деятельности.</w:t>
      </w:r>
    </w:p>
    <w:p w14:paraId="68CF4056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Эмоциональная сфера подростков имеет свои особенности и отличается повышенной интенсивностью и нестабильностью. Подросток переживает эмоции очень ярко и не всегда способен с ними справится, что создает дополнительные трудности при его взаимодействии с окружающими.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Эмоции и чувства человека оказывают существенное влияние на его волю - на способность сознательно регулировать поведение и деятельность, чтобы достичь поставленной перед собой цели и преодолевать встречающиеся трудности.</w:t>
      </w:r>
    </w:p>
    <w:p w14:paraId="71E40EFD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Подростковый возраст – это самый трудный и сложный из всех детских возрастов. Это связано со становлением личности. Формирование волевых качеств у подростков выражена в следующем: от умения управлять собой, концентрировать усилия, выдерживать и выносить большие нагрузки до способности управлять деятельностью, добиваться в ней высоких результатов. Соответственно этой логике сменяют друг друга и совершенствуются приемы развития волевых качеств.</w:t>
      </w:r>
    </w:p>
    <w:p w14:paraId="04089CD9" w14:textId="77777777" w:rsidR="0056215D" w:rsidRPr="00A83BC3" w:rsidRDefault="005621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3169F4E" w14:textId="60D5C58D" w:rsidR="00956B19" w:rsidRPr="00A83BC3" w:rsidRDefault="000C57B8" w:rsidP="00C329E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167633257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Использованная литература</w:t>
      </w:r>
      <w:bookmarkEnd w:id="7"/>
    </w:p>
    <w:p w14:paraId="55EA5557" w14:textId="77777777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1. Воронова, И. О. Особенности эмоциональной сферы подростков / И. О. Воронова. — Текст: непосредственный // Молодой ученый. — 2022. — № 46 (441). — С. 110-111. — URL: https://moluch.ru/archive/441/96541/</w:t>
      </w:r>
    </w:p>
    <w:p w14:paraId="10605CD0" w14:textId="044E3C4A" w:rsidR="008613C2" w:rsidRPr="00A83BC3" w:rsidRDefault="000C57B8" w:rsidP="00BD372E">
      <w:pPr>
        <w:pStyle w:val="11"/>
        <w:spacing w:line="360" w:lineRule="auto"/>
        <w:jc w:val="both"/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Круглова, Т. Е. Особенности эмоциональной сферы подростков с разной успеваемостью / Т. Е. Круглова. — Текст: непосредственный // Молодой ученый. — 2017. — № 9 (143). — С. 281–284. — URL: https://moluch.ru/archiv</w:t>
      </w:r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e/143/40260/</w:t>
      </w:r>
    </w:p>
    <w:p w14:paraId="19D8DAED" w14:textId="1FE12329" w:rsidR="00956B19" w:rsidRPr="00A83BC3" w:rsidRDefault="000C57B8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613C2"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Иванников В.А., Барабанов Д.Д., </w:t>
      </w:r>
      <w:proofErr w:type="spellStart"/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Монроз</w:t>
      </w:r>
      <w:proofErr w:type="spellEnd"/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А.В., Шляпников В.Н., </w:t>
      </w:r>
      <w:proofErr w:type="spellStart"/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>Эйдман</w:t>
      </w:r>
      <w:proofErr w:type="spellEnd"/>
      <w:r w:rsidR="008613C2" w:rsidRPr="00A83BC3"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Е.В. Место понятия «воля» в современной психологии // Вопросы психологии. – 2014. – № 2. – С. 15–24.</w:t>
      </w:r>
    </w:p>
    <w:p w14:paraId="2F53744A" w14:textId="34652051" w:rsidR="00956B19" w:rsidRPr="00A83BC3" w:rsidRDefault="008613C2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Прилепских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 Особенности воли и волевых качеств личности в подростковом возрасте [Электронный ресурс] // Проблемы современного педагогического образования. 2019. №63-3. URL: https://cyberleninka.ru/article/n/osobennosti-voli-i-volevyh-kachestv-lichnosti-vpodrostkovom-vozraste (дата обращения: 26.05.2024).</w:t>
      </w:r>
    </w:p>
    <w:p w14:paraId="269595B3" w14:textId="6046005F" w:rsidR="00BD372E" w:rsidRPr="00A83BC3" w:rsidRDefault="00BD372E" w:rsidP="00BD372E">
      <w:pPr>
        <w:pStyle w:val="1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Селиванов В.И. Психология волевой активности [Текст] : (Лекция по спецкурсу) / М-во просвещения РСФСР.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Рязан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гос. </w:t>
      </w:r>
      <w:proofErr w:type="spellStart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A83BC3">
        <w:rPr>
          <w:rFonts w:ascii="Times New Roman" w:hAnsi="Times New Roman" w:cs="Times New Roman"/>
          <w:color w:val="000000" w:themeColor="text1"/>
          <w:sz w:val="28"/>
          <w:szCs w:val="28"/>
        </w:rPr>
        <w:t>. ин-т. - Рязань : [б. и.], 1974. - 150 с.</w:t>
      </w:r>
    </w:p>
    <w:sectPr w:rsidR="00BD372E" w:rsidRPr="00A83BC3" w:rsidSect="00BD372E">
      <w:headerReference w:type="default" r:id="rId8"/>
      <w:footerReference w:type="default" r:id="rId9"/>
      <w:pgSz w:w="11906" w:h="16838"/>
      <w:pgMar w:top="1134" w:right="567" w:bottom="1134" w:left="1134" w:header="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861A" w14:textId="77777777" w:rsidR="008908A0" w:rsidRDefault="008908A0">
      <w:pPr>
        <w:spacing w:after="0" w:line="240" w:lineRule="auto"/>
      </w:pPr>
      <w:r>
        <w:separator/>
      </w:r>
    </w:p>
  </w:endnote>
  <w:endnote w:type="continuationSeparator" w:id="0">
    <w:p w14:paraId="3D8085B9" w14:textId="77777777" w:rsidR="008908A0" w:rsidRDefault="008908A0">
      <w:pPr>
        <w:spacing w:after="0" w:line="240" w:lineRule="auto"/>
      </w:pPr>
      <w:r>
        <w:continuationSeparator/>
      </w:r>
    </w:p>
  </w:endnote>
  <w:endnote w:type="continuationNotice" w:id="1">
    <w:p w14:paraId="669D67AF" w14:textId="77777777" w:rsidR="008908A0" w:rsidRDefault="00890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884963"/>
      <w:docPartObj>
        <w:docPartGallery w:val="Page Numbers (Bottom of Page)"/>
        <w:docPartUnique/>
      </w:docPartObj>
    </w:sdtPr>
    <w:sdtEndPr/>
    <w:sdtContent>
      <w:p w14:paraId="600923D9" w14:textId="7EA0CBB9" w:rsidR="008613C2" w:rsidRDefault="008613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9E0">
          <w:rPr>
            <w:noProof/>
          </w:rPr>
          <w:t>16</w:t>
        </w:r>
        <w:r>
          <w:fldChar w:fldCharType="end"/>
        </w:r>
      </w:p>
    </w:sdtContent>
  </w:sdt>
  <w:p w14:paraId="21A642EA" w14:textId="4AC417D4" w:rsidR="25391F55" w:rsidRDefault="25391F55" w:rsidP="25391F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754C" w14:textId="77777777" w:rsidR="008908A0" w:rsidRDefault="008908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0E6A69" w14:textId="77777777" w:rsidR="008908A0" w:rsidRDefault="008908A0">
      <w:pPr>
        <w:spacing w:after="0" w:line="240" w:lineRule="auto"/>
      </w:pPr>
      <w:r>
        <w:continuationSeparator/>
      </w:r>
    </w:p>
  </w:footnote>
  <w:footnote w:type="continuationNotice" w:id="1">
    <w:p w14:paraId="0EF7A5AD" w14:textId="77777777" w:rsidR="008908A0" w:rsidRDefault="00890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B8BA" w14:textId="62602073" w:rsidR="25391F55" w:rsidRDefault="25391F55" w:rsidP="25391F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EBF"/>
    <w:multiLevelType w:val="multilevel"/>
    <w:tmpl w:val="09B26B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A200E"/>
    <w:multiLevelType w:val="multilevel"/>
    <w:tmpl w:val="04962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9740551"/>
    <w:multiLevelType w:val="multilevel"/>
    <w:tmpl w:val="3A727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D1D477E"/>
    <w:multiLevelType w:val="multilevel"/>
    <w:tmpl w:val="BF7C775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475971A8"/>
    <w:multiLevelType w:val="multilevel"/>
    <w:tmpl w:val="205A9278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F053D6"/>
    <w:multiLevelType w:val="multilevel"/>
    <w:tmpl w:val="FF2CE1E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 w16cid:durableId="1374692715">
    <w:abstractNumId w:val="2"/>
  </w:num>
  <w:num w:numId="2" w16cid:durableId="2030523449">
    <w:abstractNumId w:val="5"/>
  </w:num>
  <w:num w:numId="3" w16cid:durableId="602689255">
    <w:abstractNumId w:val="1"/>
  </w:num>
  <w:num w:numId="4" w16cid:durableId="23335033">
    <w:abstractNumId w:val="3"/>
  </w:num>
  <w:num w:numId="5" w16cid:durableId="935408798">
    <w:abstractNumId w:val="0"/>
  </w:num>
  <w:num w:numId="6" w16cid:durableId="199448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19"/>
    <w:rsid w:val="00031A0B"/>
    <w:rsid w:val="000A2FF3"/>
    <w:rsid w:val="000B7218"/>
    <w:rsid w:val="000C57B8"/>
    <w:rsid w:val="0014332A"/>
    <w:rsid w:val="00146A21"/>
    <w:rsid w:val="00227296"/>
    <w:rsid w:val="0023137D"/>
    <w:rsid w:val="00246F5E"/>
    <w:rsid w:val="002473DF"/>
    <w:rsid w:val="00247A59"/>
    <w:rsid w:val="002A22DB"/>
    <w:rsid w:val="002F1CA6"/>
    <w:rsid w:val="0032270F"/>
    <w:rsid w:val="003B7EDA"/>
    <w:rsid w:val="00405A67"/>
    <w:rsid w:val="004664CD"/>
    <w:rsid w:val="00477B21"/>
    <w:rsid w:val="004C4AC8"/>
    <w:rsid w:val="004C6466"/>
    <w:rsid w:val="004F731C"/>
    <w:rsid w:val="00556248"/>
    <w:rsid w:val="00556DDF"/>
    <w:rsid w:val="0056215D"/>
    <w:rsid w:val="00580A74"/>
    <w:rsid w:val="00583737"/>
    <w:rsid w:val="005A4068"/>
    <w:rsid w:val="005D13A6"/>
    <w:rsid w:val="005F23FD"/>
    <w:rsid w:val="00604611"/>
    <w:rsid w:val="00646DBC"/>
    <w:rsid w:val="006E14C9"/>
    <w:rsid w:val="00732E14"/>
    <w:rsid w:val="007B3D4C"/>
    <w:rsid w:val="00804756"/>
    <w:rsid w:val="008613C2"/>
    <w:rsid w:val="008908A0"/>
    <w:rsid w:val="008C4B77"/>
    <w:rsid w:val="00906FCD"/>
    <w:rsid w:val="00956B19"/>
    <w:rsid w:val="0097267A"/>
    <w:rsid w:val="00990657"/>
    <w:rsid w:val="00A5781C"/>
    <w:rsid w:val="00A83BC3"/>
    <w:rsid w:val="00A87385"/>
    <w:rsid w:val="00AD67F8"/>
    <w:rsid w:val="00B755B5"/>
    <w:rsid w:val="00BA6C33"/>
    <w:rsid w:val="00BC262F"/>
    <w:rsid w:val="00BD372E"/>
    <w:rsid w:val="00C329E0"/>
    <w:rsid w:val="00C64E5A"/>
    <w:rsid w:val="00E51B5D"/>
    <w:rsid w:val="00EA13A8"/>
    <w:rsid w:val="00EE7BAA"/>
    <w:rsid w:val="00F340E2"/>
    <w:rsid w:val="1A0560DC"/>
    <w:rsid w:val="25391F55"/>
    <w:rsid w:val="2EB7F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041B"/>
  <w15:docId w15:val="{DD5C466E-BD3E-4C43-BFC4-74CEFD2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suppressAutoHyphens/>
    </w:pPr>
  </w:style>
  <w:style w:type="character" w:customStyle="1" w:styleId="12">
    <w:name w:val="Основной шрифт абзаца1"/>
  </w:style>
  <w:style w:type="paragraph" w:customStyle="1" w:styleId="13">
    <w:name w:val="Абзац списка1"/>
    <w:basedOn w:val="11"/>
    <w:pPr>
      <w:ind w:left="720"/>
    </w:pPr>
  </w:style>
  <w:style w:type="paragraph" w:customStyle="1" w:styleId="14">
    <w:name w:val="Верхний колонтитул1"/>
    <w:basedOn w:val="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12"/>
    <w:uiPriority w:val="99"/>
  </w:style>
  <w:style w:type="paragraph" w:customStyle="1" w:styleId="15">
    <w:name w:val="Нижний колонтитул1"/>
    <w:basedOn w:val="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2"/>
    <w:uiPriority w:val="99"/>
  </w:style>
  <w:style w:type="character" w:customStyle="1" w:styleId="16">
    <w:name w:val="Гиперссылка1"/>
    <w:basedOn w:val="12"/>
    <w:rPr>
      <w:color w:val="0563C1"/>
      <w:u w:val="single"/>
    </w:rPr>
  </w:style>
  <w:style w:type="character" w:customStyle="1" w:styleId="17">
    <w:name w:val="Неразрешенное упоминание1"/>
    <w:basedOn w:val="12"/>
    <w:rPr>
      <w:color w:val="605E5C"/>
      <w:shd w:val="clear" w:color="auto" w:fill="E1DFDD"/>
    </w:rPr>
  </w:style>
  <w:style w:type="paragraph" w:styleId="a5">
    <w:name w:val="header"/>
    <w:basedOn w:val="a"/>
    <w:link w:val="1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5"/>
    <w:uiPriority w:val="99"/>
  </w:style>
  <w:style w:type="paragraph" w:styleId="a6">
    <w:name w:val="footer"/>
    <w:basedOn w:val="a"/>
    <w:link w:val="1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6"/>
    <w:uiPriority w:val="99"/>
  </w:style>
  <w:style w:type="character" w:styleId="a7">
    <w:name w:val="page number"/>
    <w:basedOn w:val="a0"/>
    <w:uiPriority w:val="99"/>
    <w:semiHidden/>
    <w:unhideWhenUsed/>
    <w:rsid w:val="00646DBC"/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D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56215D"/>
    <w:pPr>
      <w:autoSpaceDN/>
      <w:spacing w:line="259" w:lineRule="auto"/>
      <w:textAlignment w:val="auto"/>
      <w:outlineLvl w:val="9"/>
    </w:pPr>
    <w:rPr>
      <w:lang w:eastAsia="ru-RU"/>
    </w:rPr>
  </w:style>
  <w:style w:type="paragraph" w:styleId="1a">
    <w:name w:val="toc 1"/>
    <w:basedOn w:val="a"/>
    <w:next w:val="a"/>
    <w:autoRedefine/>
    <w:uiPriority w:val="39"/>
    <w:unhideWhenUsed/>
    <w:rsid w:val="0056215D"/>
    <w:pPr>
      <w:spacing w:after="100"/>
    </w:pPr>
  </w:style>
  <w:style w:type="character" w:styleId="aa">
    <w:name w:val="Hyperlink"/>
    <w:basedOn w:val="a0"/>
    <w:uiPriority w:val="99"/>
    <w:unhideWhenUsed/>
    <w:rsid w:val="0056215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2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8764-FDED-4B23-BCDA-4681604585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viktoria.kuznetsova190207@gmail.com</cp:lastModifiedBy>
  <cp:revision>2</cp:revision>
  <cp:lastPrinted>2024-05-26T10:41:00Z</cp:lastPrinted>
  <dcterms:created xsi:type="dcterms:W3CDTF">2024-06-24T07:11:00Z</dcterms:created>
  <dcterms:modified xsi:type="dcterms:W3CDTF">2024-06-24T07:11:00Z</dcterms:modified>
</cp:coreProperties>
</file>