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8A4" w:rsidRPr="002078A4" w:rsidRDefault="002078A4" w:rsidP="002078A4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2078A4">
        <w:rPr>
          <w:rFonts w:ascii="Times New Roman" w:hAnsi="Times New Roman" w:cs="Times New Roman"/>
          <w:i/>
          <w:sz w:val="20"/>
          <w:szCs w:val="20"/>
        </w:rPr>
        <w:t xml:space="preserve">«Выбирайте место вашего поединка и, </w:t>
      </w:r>
    </w:p>
    <w:p w:rsidR="002078A4" w:rsidRPr="002078A4" w:rsidRDefault="002078A4" w:rsidP="002078A4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2078A4">
        <w:rPr>
          <w:rFonts w:ascii="Times New Roman" w:hAnsi="Times New Roman" w:cs="Times New Roman"/>
          <w:i/>
          <w:sz w:val="20"/>
          <w:szCs w:val="20"/>
        </w:rPr>
        <w:t xml:space="preserve">пока вы будете дожидаться, </w:t>
      </w:r>
    </w:p>
    <w:p w:rsidR="002078A4" w:rsidRPr="002078A4" w:rsidRDefault="002078A4" w:rsidP="002078A4">
      <w:pPr>
        <w:jc w:val="right"/>
        <w:rPr>
          <w:rFonts w:ascii="Times New Roman" w:hAnsi="Times New Roman" w:cs="Times New Roman"/>
          <w:i/>
          <w:sz w:val="20"/>
          <w:szCs w:val="20"/>
        </w:rPr>
      </w:pPr>
      <w:proofErr w:type="gramStart"/>
      <w:r w:rsidRPr="002078A4">
        <w:rPr>
          <w:rFonts w:ascii="Times New Roman" w:hAnsi="Times New Roman" w:cs="Times New Roman"/>
          <w:i/>
          <w:sz w:val="20"/>
          <w:szCs w:val="20"/>
        </w:rPr>
        <w:t>поупражняйтесь в плие и в выпадах,</w:t>
      </w:r>
      <w:proofErr w:type="gramEnd"/>
    </w:p>
    <w:p w:rsidR="002078A4" w:rsidRPr="002078A4" w:rsidRDefault="002078A4" w:rsidP="002078A4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2078A4">
        <w:rPr>
          <w:rFonts w:ascii="Times New Roman" w:hAnsi="Times New Roman" w:cs="Times New Roman"/>
          <w:i/>
          <w:sz w:val="20"/>
          <w:szCs w:val="20"/>
        </w:rPr>
        <w:t xml:space="preserve"> это придает телу редкую гибкость»</w:t>
      </w:r>
    </w:p>
    <w:p w:rsidR="002078A4" w:rsidRPr="002078A4" w:rsidRDefault="002078A4" w:rsidP="002078A4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2078A4">
        <w:rPr>
          <w:rFonts w:ascii="Times New Roman" w:hAnsi="Times New Roman" w:cs="Times New Roman"/>
          <w:i/>
          <w:sz w:val="20"/>
          <w:szCs w:val="20"/>
        </w:rPr>
        <w:t>Александр Дюма.</w:t>
      </w:r>
    </w:p>
    <w:p w:rsidR="002078A4" w:rsidRPr="002078A4" w:rsidRDefault="002078A4" w:rsidP="002078A4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2078A4">
        <w:rPr>
          <w:rFonts w:ascii="Times New Roman" w:hAnsi="Times New Roman" w:cs="Times New Roman"/>
          <w:i/>
          <w:sz w:val="20"/>
          <w:szCs w:val="20"/>
        </w:rPr>
        <w:t xml:space="preserve"> «Виконт де </w:t>
      </w:r>
      <w:proofErr w:type="spellStart"/>
      <w:r w:rsidRPr="002078A4">
        <w:rPr>
          <w:rFonts w:ascii="Times New Roman" w:hAnsi="Times New Roman" w:cs="Times New Roman"/>
          <w:i/>
          <w:sz w:val="20"/>
          <w:szCs w:val="20"/>
        </w:rPr>
        <w:t>Бражелон</w:t>
      </w:r>
      <w:proofErr w:type="spellEnd"/>
      <w:r w:rsidRPr="002078A4">
        <w:rPr>
          <w:rFonts w:ascii="Times New Roman" w:hAnsi="Times New Roman" w:cs="Times New Roman"/>
          <w:i/>
          <w:sz w:val="20"/>
          <w:szCs w:val="20"/>
        </w:rPr>
        <w:t>, или</w:t>
      </w:r>
      <w:proofErr w:type="gramStart"/>
      <w:r w:rsidRPr="002078A4">
        <w:rPr>
          <w:rFonts w:ascii="Times New Roman" w:hAnsi="Times New Roman" w:cs="Times New Roman"/>
          <w:i/>
          <w:sz w:val="20"/>
          <w:szCs w:val="20"/>
        </w:rPr>
        <w:t xml:space="preserve"> Д</w:t>
      </w:r>
      <w:proofErr w:type="gramEnd"/>
      <w:r w:rsidRPr="002078A4">
        <w:rPr>
          <w:rFonts w:ascii="Times New Roman" w:hAnsi="Times New Roman" w:cs="Times New Roman"/>
          <w:i/>
          <w:sz w:val="20"/>
          <w:szCs w:val="20"/>
        </w:rPr>
        <w:t>есять лет спустя»</w:t>
      </w:r>
    </w:p>
    <w:p w:rsidR="005433E3" w:rsidRPr="00B61853" w:rsidRDefault="00600AB7" w:rsidP="00B6185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853">
        <w:rPr>
          <w:rFonts w:ascii="Times New Roman" w:hAnsi="Times New Roman" w:cs="Times New Roman"/>
          <w:b/>
          <w:sz w:val="28"/>
          <w:szCs w:val="28"/>
        </w:rPr>
        <w:t xml:space="preserve">Учебно-методическое пособие по  работе с детьми по предмету классический танец: </w:t>
      </w:r>
      <w:proofErr w:type="gramStart"/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Demi</w:t>
      </w:r>
      <w:r w:rsidRPr="00B61853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Plie</w:t>
      </w:r>
      <w:proofErr w:type="spellEnd"/>
      <w:r w:rsidRPr="00B61853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</w:p>
    <w:p w:rsidR="00600AB7" w:rsidRPr="00B110B2" w:rsidRDefault="00B110B2" w:rsidP="00012181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600AB7" w:rsidRPr="00B110B2">
        <w:rPr>
          <w:rFonts w:ascii="Times New Roman" w:hAnsi="Times New Roman" w:cs="Times New Roman"/>
          <w:sz w:val="28"/>
          <w:szCs w:val="28"/>
        </w:rPr>
        <w:t>етодическая деятельность  в учреждении дополнительного образования базируется, прежде всего, на педагогических инновациях.</w:t>
      </w:r>
      <w:r w:rsidRPr="00B110B2">
        <w:rPr>
          <w:rFonts w:ascii="Times New Roman" w:hAnsi="Times New Roman" w:cs="Times New Roman"/>
          <w:sz w:val="28"/>
          <w:szCs w:val="28"/>
        </w:rPr>
        <w:t xml:space="preserve"> </w:t>
      </w:r>
      <w:r w:rsidRPr="00B110B2">
        <w:rPr>
          <w:rFonts w:ascii="Times New Roman" w:hAnsi="Times New Roman" w:cs="Times New Roman"/>
          <w:sz w:val="28"/>
          <w:szCs w:val="28"/>
        </w:rPr>
        <w:t>Непрерывное развитие,  поиск и обновление форм и содержания работы по повышению эффективности и качества образовательного про</w:t>
      </w:r>
      <w:r>
        <w:rPr>
          <w:rFonts w:ascii="Times New Roman" w:hAnsi="Times New Roman" w:cs="Times New Roman"/>
          <w:sz w:val="28"/>
          <w:szCs w:val="28"/>
        </w:rPr>
        <w:t>цесса.</w:t>
      </w:r>
    </w:p>
    <w:p w:rsidR="00600AB7" w:rsidRPr="00B110B2" w:rsidRDefault="00600AB7" w:rsidP="0001218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</w:rPr>
        <w:t xml:space="preserve"> В данной работе мы ходит рассмотреть одно из самых первых и важных движений классического танца – это </w:t>
      </w:r>
      <w:r w:rsidRPr="00B110B2"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B110B2">
        <w:rPr>
          <w:rFonts w:ascii="Times New Roman" w:hAnsi="Times New Roman" w:cs="Times New Roman"/>
          <w:sz w:val="28"/>
          <w:szCs w:val="28"/>
          <w:lang w:val="en-US"/>
        </w:rPr>
        <w:t>plie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00AB7" w:rsidRPr="00B110B2" w:rsidRDefault="00600AB7" w:rsidP="00012181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Demi</w:t>
      </w:r>
      <w:r w:rsidRPr="00B61853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Plie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 xml:space="preserve"> – это балетный термин, который звучит на французском языке, пишется английскими буквами и говорится на русском языке, так же и пе</w:t>
      </w:r>
      <w:r w:rsidR="002C6693" w:rsidRPr="00B110B2">
        <w:rPr>
          <w:rFonts w:ascii="Times New Roman" w:hAnsi="Times New Roman" w:cs="Times New Roman"/>
          <w:sz w:val="28"/>
          <w:szCs w:val="28"/>
        </w:rPr>
        <w:t>реводится на этот язык речи</w:t>
      </w:r>
      <w:r w:rsidRPr="00B110B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C6693" w:rsidRPr="00B110B2">
        <w:rPr>
          <w:rFonts w:ascii="Times New Roman" w:hAnsi="Times New Roman" w:cs="Times New Roman"/>
          <w:sz w:val="28"/>
          <w:szCs w:val="28"/>
        </w:rPr>
        <w:t xml:space="preserve"> Обозначение имеет разное: в классическом танце это сгибание и разгибание одной либо обеих ног; в народном танце – это маленькое полуприседание. Явно одна – это работа двух или одной ноги – приседание, где нельзя отрывать пятки от пола, а колени раскрываются </w:t>
      </w:r>
      <w:proofErr w:type="gramStart"/>
      <w:r w:rsidR="002C6693" w:rsidRPr="00B110B2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2C6693" w:rsidRPr="00B110B2">
        <w:rPr>
          <w:rFonts w:ascii="Times New Roman" w:hAnsi="Times New Roman" w:cs="Times New Roman"/>
          <w:sz w:val="28"/>
          <w:szCs w:val="28"/>
        </w:rPr>
        <w:t xml:space="preserve">«смотрят») в сторону. </w:t>
      </w:r>
    </w:p>
    <w:p w:rsidR="00012181" w:rsidRPr="00B110B2" w:rsidRDefault="00012181" w:rsidP="0001218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</w:rPr>
        <w:t xml:space="preserve">Исполняется данное движение по всем позициям ног в классическом танце. Развивает: ахиллово сухожилие, коленные и голеностопные связки, гибкость, эластичность, </w:t>
      </w:r>
      <w:proofErr w:type="spellStart"/>
      <w:r w:rsidRPr="00B110B2">
        <w:rPr>
          <w:rFonts w:ascii="Times New Roman" w:hAnsi="Times New Roman" w:cs="Times New Roman"/>
          <w:sz w:val="28"/>
          <w:szCs w:val="28"/>
        </w:rPr>
        <w:t>выворотность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 xml:space="preserve"> и силу ног. Без хорошего </w:t>
      </w:r>
      <w:r w:rsidRPr="00B110B2"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B110B2">
        <w:rPr>
          <w:rFonts w:ascii="Times New Roman" w:hAnsi="Times New Roman" w:cs="Times New Roman"/>
          <w:sz w:val="28"/>
          <w:szCs w:val="28"/>
          <w:lang w:val="en-US"/>
        </w:rPr>
        <w:t>Plie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 xml:space="preserve"> не будет хороших больших прыжков и мягкого исполнения движе</w:t>
      </w:r>
      <w:r w:rsidR="00894635" w:rsidRPr="00B110B2">
        <w:rPr>
          <w:rFonts w:ascii="Times New Roman" w:hAnsi="Times New Roman" w:cs="Times New Roman"/>
          <w:sz w:val="28"/>
          <w:szCs w:val="28"/>
        </w:rPr>
        <w:t xml:space="preserve">ний в пальцевых туфлях, </w:t>
      </w:r>
      <w:r w:rsidRPr="00B110B2">
        <w:rPr>
          <w:rFonts w:ascii="Times New Roman" w:hAnsi="Times New Roman" w:cs="Times New Roman"/>
          <w:sz w:val="28"/>
          <w:szCs w:val="28"/>
        </w:rPr>
        <w:t>вращений</w:t>
      </w:r>
      <w:r w:rsidR="00894635" w:rsidRPr="00B110B2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894635" w:rsidRPr="00B110B2"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="00894635" w:rsidRPr="00B110B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894635" w:rsidRPr="00B110B2">
        <w:rPr>
          <w:rFonts w:ascii="Times New Roman" w:hAnsi="Times New Roman" w:cs="Times New Roman"/>
          <w:sz w:val="28"/>
          <w:szCs w:val="28"/>
          <w:lang w:val="en-US"/>
        </w:rPr>
        <w:t>Plie</w:t>
      </w:r>
      <w:proofErr w:type="spellEnd"/>
      <w:r w:rsidR="00894635" w:rsidRPr="00B110B2">
        <w:rPr>
          <w:rFonts w:ascii="Times New Roman" w:hAnsi="Times New Roman" w:cs="Times New Roman"/>
          <w:sz w:val="28"/>
          <w:szCs w:val="28"/>
        </w:rPr>
        <w:t xml:space="preserve"> является связующим движением. Перемещение веса тела от одного движения в другое происходит по средствам </w:t>
      </w:r>
      <w:r w:rsidR="00894635" w:rsidRPr="00B110B2"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="00894635" w:rsidRPr="00B110B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894635" w:rsidRPr="00B110B2">
        <w:rPr>
          <w:rFonts w:ascii="Times New Roman" w:hAnsi="Times New Roman" w:cs="Times New Roman"/>
          <w:sz w:val="28"/>
          <w:szCs w:val="28"/>
          <w:lang w:val="en-US"/>
        </w:rPr>
        <w:t>Plie</w:t>
      </w:r>
      <w:proofErr w:type="spellEnd"/>
      <w:r w:rsidR="00894635" w:rsidRPr="00B110B2">
        <w:rPr>
          <w:rFonts w:ascii="Times New Roman" w:hAnsi="Times New Roman" w:cs="Times New Roman"/>
          <w:sz w:val="28"/>
          <w:szCs w:val="28"/>
        </w:rPr>
        <w:t>, оно помогает держать и «проносить» позу. Оно может выполняться в любом темпе и характере.</w:t>
      </w:r>
    </w:p>
    <w:p w:rsidR="002C6693" w:rsidRPr="00B61853" w:rsidRDefault="002C6693">
      <w:pPr>
        <w:rPr>
          <w:rFonts w:ascii="Times New Roman" w:hAnsi="Times New Roman" w:cs="Times New Roman"/>
          <w:b/>
          <w:sz w:val="28"/>
          <w:szCs w:val="28"/>
        </w:rPr>
      </w:pPr>
      <w:r w:rsidRPr="00B61853">
        <w:rPr>
          <w:rFonts w:ascii="Times New Roman" w:hAnsi="Times New Roman" w:cs="Times New Roman"/>
          <w:b/>
          <w:sz w:val="28"/>
          <w:szCs w:val="28"/>
        </w:rPr>
        <w:t xml:space="preserve">Существует четыре вида </w:t>
      </w:r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Demi</w:t>
      </w:r>
      <w:r w:rsidRPr="00B61853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Plie</w:t>
      </w:r>
      <w:proofErr w:type="spellEnd"/>
      <w:r w:rsidRPr="00B61853">
        <w:rPr>
          <w:rFonts w:ascii="Times New Roman" w:hAnsi="Times New Roman" w:cs="Times New Roman"/>
          <w:b/>
          <w:sz w:val="28"/>
          <w:szCs w:val="28"/>
        </w:rPr>
        <w:t>:</w:t>
      </w:r>
    </w:p>
    <w:p w:rsidR="00012181" w:rsidRPr="00B61853" w:rsidRDefault="002C6693" w:rsidP="002C6693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B61853">
        <w:rPr>
          <w:rFonts w:ascii="Times New Roman" w:hAnsi="Times New Roman" w:cs="Times New Roman"/>
          <w:i/>
          <w:sz w:val="28"/>
          <w:szCs w:val="28"/>
        </w:rPr>
        <w:t xml:space="preserve">Медленное приседание и медленное вытягивание коленей. </w:t>
      </w:r>
    </w:p>
    <w:p w:rsidR="002C6693" w:rsidRPr="00B110B2" w:rsidRDefault="00012181" w:rsidP="00012181">
      <w:pPr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</w:rPr>
        <w:t xml:space="preserve"> Чаще всего этот метод используют при начальном разучивании данного движения. Равномерный темп</w:t>
      </w:r>
      <w:r w:rsidR="00894635" w:rsidRPr="00B110B2">
        <w:rPr>
          <w:rFonts w:ascii="Times New Roman" w:hAnsi="Times New Roman" w:cs="Times New Roman"/>
          <w:sz w:val="28"/>
          <w:szCs w:val="28"/>
        </w:rPr>
        <w:t xml:space="preserve">: 4/4 </w:t>
      </w:r>
      <w:r w:rsidRPr="00B110B2">
        <w:rPr>
          <w:rFonts w:ascii="Times New Roman" w:hAnsi="Times New Roman" w:cs="Times New Roman"/>
          <w:sz w:val="28"/>
          <w:szCs w:val="28"/>
        </w:rPr>
        <w:t xml:space="preserve"> при полуприседании и при вытягивании коленей. </w:t>
      </w:r>
    </w:p>
    <w:p w:rsidR="002C6693" w:rsidRPr="00B110B2" w:rsidRDefault="002C6693" w:rsidP="002C669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61853">
        <w:rPr>
          <w:rFonts w:ascii="Times New Roman" w:hAnsi="Times New Roman" w:cs="Times New Roman"/>
          <w:i/>
          <w:sz w:val="28"/>
          <w:szCs w:val="28"/>
        </w:rPr>
        <w:lastRenderedPageBreak/>
        <w:t>Медленное приседание и быстро</w:t>
      </w:r>
      <w:r w:rsidR="00012181" w:rsidRPr="00B61853">
        <w:rPr>
          <w:rFonts w:ascii="Times New Roman" w:hAnsi="Times New Roman" w:cs="Times New Roman"/>
          <w:i/>
          <w:sz w:val="28"/>
          <w:szCs w:val="28"/>
        </w:rPr>
        <w:t>е вытягивание колене</w:t>
      </w:r>
      <w:r w:rsidRPr="00B61853">
        <w:rPr>
          <w:rFonts w:ascii="Times New Roman" w:hAnsi="Times New Roman" w:cs="Times New Roman"/>
          <w:i/>
          <w:sz w:val="28"/>
          <w:szCs w:val="28"/>
        </w:rPr>
        <w:t>й</w:t>
      </w:r>
      <w:r w:rsidRPr="00B110B2">
        <w:rPr>
          <w:rFonts w:ascii="Times New Roman" w:hAnsi="Times New Roman" w:cs="Times New Roman"/>
          <w:sz w:val="28"/>
          <w:szCs w:val="28"/>
        </w:rPr>
        <w:t>.</w:t>
      </w:r>
    </w:p>
    <w:p w:rsidR="00B110B2" w:rsidRDefault="00195453" w:rsidP="00894635">
      <w:pPr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</w:rPr>
        <w:t xml:space="preserve">После разучивания </w:t>
      </w:r>
      <w:r w:rsidRPr="00B110B2"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B110B2">
        <w:rPr>
          <w:rFonts w:ascii="Times New Roman" w:hAnsi="Times New Roman" w:cs="Times New Roman"/>
          <w:sz w:val="28"/>
          <w:szCs w:val="28"/>
          <w:lang w:val="en-US"/>
        </w:rPr>
        <w:t>Plie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 xml:space="preserve"> в медленном темпе, мы переходим к обучению </w:t>
      </w:r>
      <w:r w:rsidRPr="00B110B2">
        <w:rPr>
          <w:rFonts w:ascii="Times New Roman" w:hAnsi="Times New Roman" w:cs="Times New Roman"/>
          <w:sz w:val="28"/>
          <w:szCs w:val="28"/>
          <w:lang w:val="en-US"/>
        </w:rPr>
        <w:t>grand</w:t>
      </w:r>
      <w:r w:rsidRPr="00B110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110B2">
        <w:rPr>
          <w:rFonts w:ascii="Times New Roman" w:hAnsi="Times New Roman" w:cs="Times New Roman"/>
          <w:sz w:val="28"/>
          <w:szCs w:val="28"/>
          <w:lang w:val="en-US"/>
        </w:rPr>
        <w:t>pli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 xml:space="preserve">é. Следующая стадия развития движения </w:t>
      </w:r>
      <w:r w:rsidRPr="00B110B2"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B110B2">
        <w:rPr>
          <w:rFonts w:ascii="Times New Roman" w:hAnsi="Times New Roman" w:cs="Times New Roman"/>
          <w:sz w:val="28"/>
          <w:szCs w:val="28"/>
          <w:lang w:val="en-US"/>
        </w:rPr>
        <w:t>Plie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 xml:space="preserve">, где вытягивание коленей происходит в более быстром темпе. </w:t>
      </w:r>
    </w:p>
    <w:p w:rsidR="00894635" w:rsidRPr="00B110B2" w:rsidRDefault="00195453" w:rsidP="0089463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110B2">
        <w:rPr>
          <w:rFonts w:ascii="Times New Roman" w:hAnsi="Times New Roman" w:cs="Times New Roman"/>
          <w:sz w:val="28"/>
          <w:szCs w:val="28"/>
          <w:lang w:val="en-US"/>
        </w:rPr>
        <w:t>Grand</w:t>
      </w:r>
      <w:r w:rsidRPr="00B110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110B2">
        <w:rPr>
          <w:rFonts w:ascii="Times New Roman" w:hAnsi="Times New Roman" w:cs="Times New Roman"/>
          <w:sz w:val="28"/>
          <w:szCs w:val="28"/>
          <w:lang w:val="en-US"/>
        </w:rPr>
        <w:t>pli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>é – это большое приседание до предела, с отрывом пяток от пола.</w:t>
      </w:r>
      <w:proofErr w:type="gramEnd"/>
    </w:p>
    <w:p w:rsidR="00894635" w:rsidRPr="00B61853" w:rsidRDefault="002C6693" w:rsidP="002C6693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B61853">
        <w:rPr>
          <w:rFonts w:ascii="Times New Roman" w:hAnsi="Times New Roman" w:cs="Times New Roman"/>
          <w:i/>
          <w:sz w:val="28"/>
          <w:szCs w:val="28"/>
        </w:rPr>
        <w:t>Быстрое приседани</w:t>
      </w:r>
      <w:r w:rsidR="00012181" w:rsidRPr="00B61853">
        <w:rPr>
          <w:rFonts w:ascii="Times New Roman" w:hAnsi="Times New Roman" w:cs="Times New Roman"/>
          <w:i/>
          <w:sz w:val="28"/>
          <w:szCs w:val="28"/>
        </w:rPr>
        <w:t>е и медленное вытягивание колене</w:t>
      </w:r>
      <w:r w:rsidRPr="00B61853">
        <w:rPr>
          <w:rFonts w:ascii="Times New Roman" w:hAnsi="Times New Roman" w:cs="Times New Roman"/>
          <w:i/>
          <w:sz w:val="28"/>
          <w:szCs w:val="28"/>
        </w:rPr>
        <w:t>й.</w:t>
      </w:r>
      <w:r w:rsidR="00894635" w:rsidRPr="00B6185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2C6693" w:rsidRPr="00B110B2" w:rsidRDefault="00894635" w:rsidP="00894635">
      <w:pPr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</w:rPr>
        <w:t xml:space="preserve">Данный вид исполнения </w:t>
      </w:r>
      <w:r w:rsidRPr="00B110B2"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B110B2">
        <w:rPr>
          <w:rFonts w:ascii="Times New Roman" w:hAnsi="Times New Roman" w:cs="Times New Roman"/>
          <w:sz w:val="28"/>
          <w:szCs w:val="28"/>
          <w:lang w:val="en-US"/>
        </w:rPr>
        <w:t>Plie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 xml:space="preserve"> применим для средних и больших прыжков.  Помогает зафиксировать и пронести позу в прыжке и при приземлении. Очень важно обратить внимание на медленно вытягивание коленей после приземления, так как хорошее </w:t>
      </w:r>
      <w:r w:rsidRPr="00B110B2"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B110B2">
        <w:rPr>
          <w:rFonts w:ascii="Times New Roman" w:hAnsi="Times New Roman" w:cs="Times New Roman"/>
          <w:sz w:val="28"/>
          <w:szCs w:val="28"/>
          <w:lang w:val="en-US"/>
        </w:rPr>
        <w:t>Plie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 xml:space="preserve"> залог здоровых коленных суставов. </w:t>
      </w:r>
    </w:p>
    <w:p w:rsidR="002C6693" w:rsidRPr="00B61853" w:rsidRDefault="002C6693" w:rsidP="002C6693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B61853">
        <w:rPr>
          <w:rFonts w:ascii="Times New Roman" w:hAnsi="Times New Roman" w:cs="Times New Roman"/>
          <w:i/>
          <w:sz w:val="28"/>
          <w:szCs w:val="28"/>
        </w:rPr>
        <w:t>Быстрое приседание и быстрое вытягивание колен</w:t>
      </w:r>
      <w:r w:rsidR="00012181" w:rsidRPr="00B61853">
        <w:rPr>
          <w:rFonts w:ascii="Times New Roman" w:hAnsi="Times New Roman" w:cs="Times New Roman"/>
          <w:i/>
          <w:sz w:val="28"/>
          <w:szCs w:val="28"/>
        </w:rPr>
        <w:t>е</w:t>
      </w:r>
      <w:r w:rsidRPr="00B61853">
        <w:rPr>
          <w:rFonts w:ascii="Times New Roman" w:hAnsi="Times New Roman" w:cs="Times New Roman"/>
          <w:i/>
          <w:sz w:val="28"/>
          <w:szCs w:val="28"/>
        </w:rPr>
        <w:t>й.</w:t>
      </w:r>
    </w:p>
    <w:p w:rsidR="00894635" w:rsidRPr="00B110B2" w:rsidRDefault="00894635" w:rsidP="00894635">
      <w:pPr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</w:rPr>
        <w:t>В старших классах этот метод используют в пальцевой технике.</w:t>
      </w:r>
      <w:r w:rsidR="00195453" w:rsidRPr="00B110B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95453" w:rsidRPr="00B110B2">
        <w:rPr>
          <w:rFonts w:ascii="Times New Roman" w:hAnsi="Times New Roman" w:cs="Times New Roman"/>
          <w:sz w:val="28"/>
          <w:szCs w:val="28"/>
        </w:rPr>
        <w:t>Быстрое приседание и быстрый «вскок» на подъем в пальцевых туфлях.</w:t>
      </w:r>
      <w:proofErr w:type="gramEnd"/>
    </w:p>
    <w:p w:rsidR="00195453" w:rsidRPr="00B61853" w:rsidRDefault="00195453">
      <w:pPr>
        <w:rPr>
          <w:rFonts w:ascii="Times New Roman" w:hAnsi="Times New Roman" w:cs="Times New Roman"/>
          <w:b/>
          <w:sz w:val="28"/>
          <w:szCs w:val="28"/>
        </w:rPr>
      </w:pPr>
      <w:r w:rsidRPr="00B61853">
        <w:rPr>
          <w:rFonts w:ascii="Times New Roman" w:hAnsi="Times New Roman" w:cs="Times New Roman"/>
          <w:b/>
          <w:sz w:val="28"/>
          <w:szCs w:val="28"/>
        </w:rPr>
        <w:t>Возможные ошибки, на что необходимо обратить внимание:</w:t>
      </w:r>
    </w:p>
    <w:p w:rsidR="00195453" w:rsidRPr="00B110B2" w:rsidRDefault="00195453" w:rsidP="00195453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</w:rPr>
        <w:t>Завал на большой палец ног;</w:t>
      </w:r>
    </w:p>
    <w:p w:rsidR="00195453" w:rsidRPr="00B110B2" w:rsidRDefault="00195453" w:rsidP="00195453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</w:rPr>
        <w:t xml:space="preserve">Пятки плотно прижаты при исполнении  </w:t>
      </w:r>
      <w:r w:rsidRPr="00B110B2"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B110B2">
        <w:rPr>
          <w:rFonts w:ascii="Times New Roman" w:hAnsi="Times New Roman" w:cs="Times New Roman"/>
          <w:sz w:val="28"/>
          <w:szCs w:val="28"/>
          <w:lang w:val="en-US"/>
        </w:rPr>
        <w:t>Plie</w:t>
      </w:r>
      <w:proofErr w:type="spellEnd"/>
    </w:p>
    <w:p w:rsidR="00195453" w:rsidRPr="00B110B2" w:rsidRDefault="00195453" w:rsidP="00195453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</w:rPr>
        <w:t>Колени, раскрываются в сторону к мизинцам стоп</w:t>
      </w:r>
    </w:p>
    <w:p w:rsidR="00195453" w:rsidRPr="00B61853" w:rsidRDefault="00195453" w:rsidP="00B6185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853">
        <w:rPr>
          <w:rFonts w:ascii="Times New Roman" w:hAnsi="Times New Roman" w:cs="Times New Roman"/>
          <w:b/>
          <w:sz w:val="28"/>
          <w:szCs w:val="28"/>
        </w:rPr>
        <w:t xml:space="preserve">Для достижения хорошего </w:t>
      </w:r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Demi</w:t>
      </w:r>
      <w:r w:rsidRPr="00B61853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Plie</w:t>
      </w:r>
      <w:proofErr w:type="spellEnd"/>
      <w:r w:rsidRPr="00B61853">
        <w:rPr>
          <w:rFonts w:ascii="Times New Roman" w:hAnsi="Times New Roman" w:cs="Times New Roman"/>
          <w:b/>
          <w:sz w:val="28"/>
          <w:szCs w:val="28"/>
        </w:rPr>
        <w:t>, используются упражнения партерной гимнастики.</w:t>
      </w:r>
    </w:p>
    <w:p w:rsidR="00195453" w:rsidRPr="00B61853" w:rsidRDefault="00195453" w:rsidP="00195453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 w:rsidRPr="00B61853">
        <w:rPr>
          <w:rFonts w:ascii="Times New Roman" w:hAnsi="Times New Roman" w:cs="Times New Roman"/>
          <w:b/>
          <w:sz w:val="28"/>
          <w:szCs w:val="28"/>
        </w:rPr>
        <w:t>«Бабочка».</w:t>
      </w:r>
    </w:p>
    <w:p w:rsidR="00195453" w:rsidRPr="00B110B2" w:rsidRDefault="00195453" w:rsidP="00195453">
      <w:pPr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110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Дети садятся в позицию «прямого угла», ноги согнуты в коленях, стопы сведены вместе. Затем колени развести в стороны, а стопы ног обхватить руками, спина должна быть прямой. Нужно как можно ниже опустить колени и в таком положении задержаться на некоторое время, затем вернуться </w:t>
      </w:r>
      <w:proofErr w:type="gramStart"/>
      <w:r w:rsidRPr="00B110B2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proofErr w:type="gramEnd"/>
      <w:r w:rsidRPr="00B110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110B2">
        <w:rPr>
          <w:rFonts w:ascii="Times New Roman" w:hAnsi="Times New Roman" w:cs="Times New Roman"/>
          <w:sz w:val="28"/>
          <w:szCs w:val="28"/>
          <w:shd w:val="clear" w:color="auto" w:fill="FFFFFF"/>
        </w:rPr>
        <w:t>и.п</w:t>
      </w:r>
      <w:proofErr w:type="spellEnd"/>
      <w:r w:rsidRPr="00B110B2">
        <w:rPr>
          <w:rFonts w:ascii="Times New Roman" w:hAnsi="Times New Roman" w:cs="Times New Roman"/>
          <w:sz w:val="28"/>
          <w:szCs w:val="28"/>
          <w:shd w:val="clear" w:color="auto" w:fill="FFFFFF"/>
        </w:rPr>
        <w:t>. Движения динамичные, дыхание произвольное</w:t>
      </w:r>
      <w:r w:rsidRPr="00B110B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195453" w:rsidRPr="00B61853" w:rsidRDefault="00195453" w:rsidP="00195453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 w:rsidRPr="00B61853">
        <w:rPr>
          <w:rFonts w:ascii="Times New Roman" w:hAnsi="Times New Roman" w:cs="Times New Roman"/>
          <w:b/>
          <w:sz w:val="28"/>
          <w:szCs w:val="28"/>
        </w:rPr>
        <w:t>«Лягушка»</w:t>
      </w:r>
    </w:p>
    <w:p w:rsidR="00B110B2" w:rsidRPr="00B110B2" w:rsidRDefault="00B110B2" w:rsidP="00B61853">
      <w:pPr>
        <w:ind w:firstLine="360"/>
        <w:rPr>
          <w:rFonts w:ascii="Times New Roman" w:hAnsi="Times New Roman" w:cs="Times New Roman"/>
          <w:sz w:val="28"/>
          <w:szCs w:val="28"/>
        </w:rPr>
      </w:pPr>
      <w:r w:rsidRPr="00B110B2">
        <w:rPr>
          <w:rFonts w:ascii="Times New Roman" w:hAnsi="Times New Roman" w:cs="Times New Roman"/>
          <w:sz w:val="28"/>
          <w:szCs w:val="28"/>
        </w:rPr>
        <w:t xml:space="preserve">Ложимся на живот, сгибаем ноги в прямой угол, руки в сторону. Следим за тем, чтобы таз лежал на полу, не отрывался от пола, тоже происходит со стопами. Стараемся не поднимать, не отрывать от пола стопы.  Следует контролировать свое тело, избегать </w:t>
      </w:r>
      <w:proofErr w:type="spellStart"/>
      <w:r w:rsidRPr="00B110B2">
        <w:rPr>
          <w:rFonts w:ascii="Times New Roman" w:hAnsi="Times New Roman" w:cs="Times New Roman"/>
          <w:sz w:val="28"/>
          <w:szCs w:val="28"/>
        </w:rPr>
        <w:t>перекручиваний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 xml:space="preserve"> и рывков в суставах.</w:t>
      </w:r>
    </w:p>
    <w:p w:rsidR="00B61853" w:rsidRDefault="00B110B2" w:rsidP="00B61853">
      <w:pPr>
        <w:ind w:firstLine="708"/>
        <w:rPr>
          <w:rFonts w:ascii="Times New Roman" w:hAnsi="Times New Roman" w:cs="Times New Roman"/>
          <w:sz w:val="28"/>
          <w:szCs w:val="28"/>
          <w:lang w:val="en-US"/>
        </w:rPr>
      </w:pPr>
      <w:r w:rsidRPr="00B6185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Методика исполнения </w:t>
      </w:r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demi</w:t>
      </w:r>
      <w:r w:rsidRPr="00B618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pli</w:t>
      </w:r>
      <w:proofErr w:type="spellEnd"/>
      <w:r w:rsidRPr="00B61853">
        <w:rPr>
          <w:rFonts w:ascii="Times New Roman" w:hAnsi="Times New Roman" w:cs="Times New Roman"/>
          <w:b/>
          <w:sz w:val="28"/>
          <w:szCs w:val="28"/>
        </w:rPr>
        <w:t>é.</w:t>
      </w:r>
      <w:r>
        <w:rPr>
          <w:rFonts w:ascii="Times New Roman" w:hAnsi="Times New Roman" w:cs="Times New Roman"/>
          <w:sz w:val="28"/>
          <w:szCs w:val="28"/>
        </w:rPr>
        <w:t xml:space="preserve"> Упражнение начинается с двух ног любой позиции ног.</w:t>
      </w:r>
      <w:r w:rsidR="00B61853">
        <w:rPr>
          <w:rFonts w:ascii="Times New Roman" w:hAnsi="Times New Roman" w:cs="Times New Roman"/>
          <w:sz w:val="28"/>
          <w:szCs w:val="28"/>
        </w:rPr>
        <w:t xml:space="preserve"> Т</w:t>
      </w:r>
      <w:r>
        <w:rPr>
          <w:rFonts w:ascii="Times New Roman" w:hAnsi="Times New Roman" w:cs="Times New Roman"/>
          <w:sz w:val="28"/>
          <w:szCs w:val="28"/>
        </w:rPr>
        <w:t>яжесть веса распределяется на обе ноги, колени плавно сгибаются и вытягиваются</w:t>
      </w:r>
      <w:r w:rsidR="00B61853">
        <w:rPr>
          <w:rFonts w:ascii="Times New Roman" w:hAnsi="Times New Roman" w:cs="Times New Roman"/>
          <w:sz w:val="28"/>
          <w:szCs w:val="28"/>
        </w:rPr>
        <w:t>. Пятки от пола не отрываются.</w:t>
      </w:r>
    </w:p>
    <w:p w:rsidR="00B61853" w:rsidRDefault="00B61853" w:rsidP="00B61853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61853">
        <w:rPr>
          <w:rFonts w:ascii="Times New Roman" w:hAnsi="Times New Roman" w:cs="Times New Roman"/>
          <w:b/>
          <w:sz w:val="28"/>
          <w:szCs w:val="28"/>
        </w:rPr>
        <w:t xml:space="preserve">Методика исполнения </w:t>
      </w:r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grand</w:t>
      </w:r>
      <w:r w:rsidRPr="00B618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61853">
        <w:rPr>
          <w:rFonts w:ascii="Times New Roman" w:hAnsi="Times New Roman" w:cs="Times New Roman"/>
          <w:b/>
          <w:sz w:val="28"/>
          <w:szCs w:val="28"/>
          <w:lang w:val="en-US"/>
        </w:rPr>
        <w:t>plie</w:t>
      </w:r>
      <w:proofErr w:type="spellEnd"/>
      <w:r w:rsidRPr="00B61853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При исполнении данного движения сохраняются все правила исполнении  </w:t>
      </w:r>
      <w:r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pli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>é</w:t>
      </w:r>
      <w:r>
        <w:rPr>
          <w:rFonts w:ascii="Times New Roman" w:hAnsi="Times New Roman" w:cs="Times New Roman"/>
          <w:sz w:val="28"/>
          <w:szCs w:val="28"/>
        </w:rPr>
        <w:t>, так как</w:t>
      </w:r>
      <w:r w:rsidR="00B110B2" w:rsidRPr="00B110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grand</w:t>
      </w:r>
      <w:r w:rsidRPr="00B618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pli</w:t>
      </w:r>
      <w:proofErr w:type="spellEnd"/>
      <w:r w:rsidRPr="00B61853">
        <w:rPr>
          <w:rFonts w:ascii="Times New Roman" w:hAnsi="Times New Roman" w:cs="Times New Roman"/>
          <w:sz w:val="28"/>
          <w:szCs w:val="28"/>
        </w:rPr>
        <w:t>é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является развитием </w:t>
      </w:r>
      <w:r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pli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>é</w:t>
      </w:r>
      <w:r>
        <w:rPr>
          <w:rFonts w:ascii="Times New Roman" w:hAnsi="Times New Roman" w:cs="Times New Roman"/>
          <w:sz w:val="28"/>
          <w:szCs w:val="28"/>
        </w:rPr>
        <w:t xml:space="preserve"> есть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определенные требования исполнения. После исполнения </w:t>
      </w:r>
      <w:r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pli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>é</w:t>
      </w:r>
      <w:r>
        <w:rPr>
          <w:rFonts w:ascii="Times New Roman" w:hAnsi="Times New Roman" w:cs="Times New Roman"/>
          <w:sz w:val="28"/>
          <w:szCs w:val="28"/>
        </w:rPr>
        <w:t>, необходимо удерживая выворотное положение ног, выполнять приседание до предела вниз, как можно дольше удерживая пятки, не отрывая их от пола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Когда дальше невозможно растягивать сухожилие ног, отделить пятки от пола мягко и постепенно, специально поднимать пятки нельзя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Без остановки, как только мы присели до предела вниз, начинается подъем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Пятки опускаются первые, сохраняя выворотное положение ног.</w:t>
      </w:r>
    </w:p>
    <w:p w:rsidR="00B110B2" w:rsidRPr="002078A4" w:rsidRDefault="00B618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2078A4" w:rsidRPr="00B110B2"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="002078A4" w:rsidRPr="00B110B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078A4" w:rsidRPr="00B110B2">
        <w:rPr>
          <w:rFonts w:ascii="Times New Roman" w:hAnsi="Times New Roman" w:cs="Times New Roman"/>
          <w:sz w:val="28"/>
          <w:szCs w:val="28"/>
          <w:lang w:val="en-US"/>
        </w:rPr>
        <w:t>Plie</w:t>
      </w:r>
      <w:proofErr w:type="spellEnd"/>
      <w:r w:rsidR="002078A4">
        <w:rPr>
          <w:rFonts w:ascii="Times New Roman" w:hAnsi="Times New Roman" w:cs="Times New Roman"/>
          <w:sz w:val="28"/>
          <w:szCs w:val="28"/>
        </w:rPr>
        <w:t xml:space="preserve"> – это основной элемент классической хореографии, на который необходимо обращать внимание.</w:t>
      </w:r>
      <w:proofErr w:type="gramEnd"/>
      <w:r w:rsidR="002078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Почти все движения классического танца начинаются и заканчиваются </w:t>
      </w:r>
      <w:r>
        <w:rPr>
          <w:rFonts w:ascii="Times New Roman" w:hAnsi="Times New Roman" w:cs="Times New Roman"/>
          <w:sz w:val="28"/>
          <w:szCs w:val="28"/>
          <w:lang w:val="en-US"/>
        </w:rPr>
        <w:t>demi</w:t>
      </w:r>
      <w:r w:rsidRPr="00B110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pli</w:t>
      </w:r>
      <w:proofErr w:type="spellEnd"/>
      <w:r w:rsidRPr="00B110B2">
        <w:rPr>
          <w:rFonts w:ascii="Times New Roman" w:hAnsi="Times New Roman" w:cs="Times New Roman"/>
          <w:sz w:val="28"/>
          <w:szCs w:val="28"/>
        </w:rPr>
        <w:t>é</w:t>
      </w:r>
      <w:r>
        <w:rPr>
          <w:rFonts w:ascii="Times New Roman" w:hAnsi="Times New Roman" w:cs="Times New Roman"/>
          <w:sz w:val="28"/>
          <w:szCs w:val="28"/>
        </w:rPr>
        <w:t>. Это первое движение</w:t>
      </w:r>
      <w:r w:rsidR="002078A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которое проучив</w:t>
      </w:r>
      <w:r w:rsidR="002078A4">
        <w:rPr>
          <w:rFonts w:ascii="Times New Roman" w:hAnsi="Times New Roman" w:cs="Times New Roman"/>
          <w:sz w:val="28"/>
          <w:szCs w:val="28"/>
        </w:rPr>
        <w:t xml:space="preserve">ают у станка и на середине зала в медленном темпе. Достижение хорошего исполнения – это плавность, медленность, нет остановок, хорошая </w:t>
      </w:r>
      <w:proofErr w:type="spellStart"/>
      <w:r w:rsidR="002078A4">
        <w:rPr>
          <w:rFonts w:ascii="Times New Roman" w:hAnsi="Times New Roman" w:cs="Times New Roman"/>
          <w:sz w:val="28"/>
          <w:szCs w:val="28"/>
        </w:rPr>
        <w:t>выворотность</w:t>
      </w:r>
      <w:proofErr w:type="spellEnd"/>
      <w:r w:rsidR="002078A4">
        <w:rPr>
          <w:rFonts w:ascii="Times New Roman" w:hAnsi="Times New Roman" w:cs="Times New Roman"/>
          <w:sz w:val="28"/>
          <w:szCs w:val="28"/>
        </w:rPr>
        <w:t xml:space="preserve">. Для достижения этого мы прибегаем к упражнениям партерной гимнастики, которая хорошо помогает в устранении недостатков. </w:t>
      </w:r>
    </w:p>
    <w:p w:rsidR="00600AB7" w:rsidRPr="00B110B2" w:rsidRDefault="00600AB7" w:rsidP="00B61853">
      <w:pPr>
        <w:rPr>
          <w:rFonts w:ascii="Times New Roman" w:hAnsi="Times New Roman" w:cs="Times New Roman"/>
          <w:sz w:val="28"/>
          <w:szCs w:val="28"/>
        </w:rPr>
      </w:pPr>
    </w:p>
    <w:p w:rsidR="00600AB7" w:rsidRPr="00600AB7" w:rsidRDefault="00600AB7">
      <w:bookmarkStart w:id="0" w:name="_GoBack"/>
      <w:bookmarkEnd w:id="0"/>
    </w:p>
    <w:sectPr w:rsidR="00600AB7" w:rsidRPr="00600A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12A41"/>
    <w:multiLevelType w:val="hybridMultilevel"/>
    <w:tmpl w:val="9E5A8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7E0243"/>
    <w:multiLevelType w:val="hybridMultilevel"/>
    <w:tmpl w:val="DBC0CDF6"/>
    <w:lvl w:ilvl="0" w:tplc="C6FC36E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9C1C31"/>
    <w:multiLevelType w:val="hybridMultilevel"/>
    <w:tmpl w:val="48E266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9E6"/>
    <w:rsid w:val="00012181"/>
    <w:rsid w:val="00195453"/>
    <w:rsid w:val="002078A4"/>
    <w:rsid w:val="002C6693"/>
    <w:rsid w:val="005433E3"/>
    <w:rsid w:val="00600AB7"/>
    <w:rsid w:val="00894635"/>
    <w:rsid w:val="00A359E6"/>
    <w:rsid w:val="00B110B2"/>
    <w:rsid w:val="00B61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69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6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3</Pages>
  <Words>731</Words>
  <Characters>4172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2024-12-23T04:37:00Z</dcterms:created>
  <dcterms:modified xsi:type="dcterms:W3CDTF">2024-12-23T06:02:00Z</dcterms:modified>
</cp:coreProperties>
</file>