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50" w:rsidRPr="007E6F58" w:rsidRDefault="00A33550" w:rsidP="00A33550">
      <w:pPr>
        <w:spacing w:after="0" w:line="240" w:lineRule="auto"/>
        <w:jc w:val="center"/>
        <w:rPr>
          <w:rFonts w:eastAsia="Times New Roman"/>
          <w:color w:val="632423" w:themeColor="accent2" w:themeShade="80"/>
          <w:lang w:eastAsia="ru-RU"/>
        </w:rPr>
      </w:pPr>
      <w:r w:rsidRPr="007E6F58">
        <w:rPr>
          <w:rFonts w:eastAsiaTheme="minorEastAsia"/>
          <w:i/>
          <w:iCs/>
          <w:color w:val="632423" w:themeColor="accent2" w:themeShade="80"/>
          <w:kern w:val="24"/>
          <w:lang w:eastAsia="ru-RU"/>
        </w:rPr>
        <w:t>Муниципальное автономное дошкольное образовательное</w:t>
      </w:r>
      <w:r w:rsidRPr="007E6F58">
        <w:rPr>
          <w:rFonts w:eastAsiaTheme="minorEastAsia"/>
          <w:color w:val="632423" w:themeColor="accent2" w:themeShade="80"/>
          <w:kern w:val="24"/>
          <w:lang w:eastAsia="ru-RU"/>
        </w:rPr>
        <w:br/>
      </w:r>
      <w:r w:rsidRPr="007E6F58">
        <w:rPr>
          <w:rFonts w:eastAsiaTheme="minorEastAsia"/>
          <w:i/>
          <w:iCs/>
          <w:color w:val="632423" w:themeColor="accent2" w:themeShade="80"/>
          <w:kern w:val="24"/>
          <w:lang w:eastAsia="ru-RU"/>
        </w:rPr>
        <w:t>учреждение города Новосибирска  «Детский сад № 84</w:t>
      </w:r>
      <w:r w:rsidRPr="007E6F58">
        <w:rPr>
          <w:rFonts w:eastAsiaTheme="minorEastAsia"/>
          <w:color w:val="632423" w:themeColor="accent2" w:themeShade="80"/>
          <w:kern w:val="24"/>
          <w:lang w:eastAsia="ru-RU"/>
        </w:rPr>
        <w:t xml:space="preserve"> «Благодать</w:t>
      </w:r>
      <w:r w:rsidRPr="007E6F58">
        <w:rPr>
          <w:rFonts w:eastAsiaTheme="minorEastAsia"/>
          <w:i/>
          <w:iCs/>
          <w:color w:val="632423" w:themeColor="accent2" w:themeShade="80"/>
          <w:kern w:val="24"/>
          <w:lang w:eastAsia="ru-RU"/>
        </w:rPr>
        <w:t>»</w:t>
      </w: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  <w:r w:rsidRPr="007E6F58">
        <w:rPr>
          <w:rFonts w:eastAsia="Times New Roman"/>
          <w:noProof/>
          <w:color w:val="632423" w:themeColor="accent2" w:themeShade="80"/>
          <w:sz w:val="22"/>
          <w:szCs w:val="22"/>
          <w:lang w:eastAsia="ru-RU"/>
        </w:rPr>
        <w:drawing>
          <wp:anchor distT="0" distB="0" distL="114300" distR="114300" simplePos="0" relativeHeight="251659264" behindDoc="1" locked="0" layoutInCell="1" allowOverlap="1" wp14:anchorId="5A22779A" wp14:editId="775322DD">
            <wp:simplePos x="0" y="0"/>
            <wp:positionH relativeFrom="margin">
              <wp:posOffset>3021330</wp:posOffset>
            </wp:positionH>
            <wp:positionV relativeFrom="paragraph">
              <wp:posOffset>63500</wp:posOffset>
            </wp:positionV>
            <wp:extent cx="759460" cy="1104900"/>
            <wp:effectExtent l="0" t="0" r="2540" b="0"/>
            <wp:wrapTight wrapText="bothSides">
              <wp:wrapPolygon edited="0">
                <wp:start x="3793" y="0"/>
                <wp:lineTo x="0" y="745"/>
                <wp:lineTo x="0" y="2979"/>
                <wp:lineTo x="2167" y="11917"/>
                <wp:lineTo x="0" y="13407"/>
                <wp:lineTo x="1084" y="14152"/>
                <wp:lineTo x="9753" y="17876"/>
                <wp:lineTo x="7043" y="18993"/>
                <wp:lineTo x="3793" y="20855"/>
                <wp:lineTo x="3793" y="21228"/>
                <wp:lineTo x="9753" y="21228"/>
                <wp:lineTo x="10836" y="21228"/>
                <wp:lineTo x="18421" y="17876"/>
                <wp:lineTo x="21130" y="15641"/>
                <wp:lineTo x="21130" y="11172"/>
                <wp:lineTo x="19505" y="5586"/>
                <wp:lineTo x="14087" y="2234"/>
                <wp:lineTo x="8127" y="0"/>
                <wp:lineTo x="3793" y="0"/>
              </wp:wrapPolygon>
            </wp:wrapTight>
            <wp:docPr id="1" name="Рисунок 4" descr="http://www.grafiksmania.com/glitter/fortuna/glitter19ar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rafiksmania.com/glitter/fortuna/glitter19ar7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</w:p>
    <w:p w:rsidR="00A33550" w:rsidRPr="007E6F58" w:rsidRDefault="00A33550" w:rsidP="00A33550">
      <w:pPr>
        <w:spacing w:after="0" w:line="240" w:lineRule="auto"/>
        <w:jc w:val="center"/>
        <w:rPr>
          <w:rFonts w:eastAsia="Times New Roman"/>
          <w:b/>
          <w:color w:val="632423" w:themeColor="accent2" w:themeShade="80"/>
          <w:sz w:val="44"/>
          <w:szCs w:val="44"/>
          <w:lang w:eastAsia="ru-RU"/>
        </w:rPr>
      </w:pPr>
    </w:p>
    <w:p w:rsidR="00A33550" w:rsidRPr="007E6F58" w:rsidRDefault="00A33550" w:rsidP="00A33550">
      <w:pPr>
        <w:spacing w:after="0" w:line="240" w:lineRule="auto"/>
        <w:jc w:val="center"/>
        <w:rPr>
          <w:rFonts w:eastAsiaTheme="minorEastAsia"/>
          <w:b/>
          <w:bCs/>
          <w:i/>
          <w:iCs/>
          <w:color w:val="632423" w:themeColor="accent2" w:themeShade="80"/>
          <w:kern w:val="24"/>
          <w:sz w:val="52"/>
          <w:szCs w:val="52"/>
          <w:lang w:eastAsia="ru-RU"/>
        </w:rPr>
      </w:pPr>
      <w:r w:rsidRPr="007E6F58">
        <w:rPr>
          <w:rFonts w:eastAsia="Times New Roman"/>
          <w:b/>
          <w:i/>
          <w:color w:val="632423" w:themeColor="accent2" w:themeShade="80"/>
          <w:sz w:val="52"/>
          <w:szCs w:val="52"/>
          <w:lang w:eastAsia="ru-RU"/>
        </w:rPr>
        <w:t>«Русская народная сказка как проводник культуры в сердце ребёнка»</w:t>
      </w:r>
      <w:r w:rsidRPr="007E6F58">
        <w:rPr>
          <w:rFonts w:eastAsiaTheme="minorEastAsia"/>
          <w:b/>
          <w:bCs/>
          <w:i/>
          <w:iCs/>
          <w:color w:val="632423" w:themeColor="accent2" w:themeShade="80"/>
          <w:kern w:val="24"/>
          <w:sz w:val="52"/>
          <w:szCs w:val="52"/>
          <w:lang w:eastAsia="ru-RU"/>
        </w:rPr>
        <w:t xml:space="preserve"> </w:t>
      </w:r>
    </w:p>
    <w:p w:rsidR="00A33550" w:rsidRPr="007E6F58" w:rsidRDefault="00A33550" w:rsidP="00A33550">
      <w:pPr>
        <w:spacing w:after="0" w:line="240" w:lineRule="auto"/>
        <w:jc w:val="center"/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</w:pPr>
    </w:p>
    <w:p w:rsidR="00A33550" w:rsidRPr="007E6F58" w:rsidRDefault="00A33550" w:rsidP="00A33550">
      <w:pPr>
        <w:spacing w:after="0" w:line="240" w:lineRule="auto"/>
        <w:jc w:val="center"/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</w:pPr>
    </w:p>
    <w:p w:rsidR="00A33550" w:rsidRPr="007E6F58" w:rsidRDefault="00A33550" w:rsidP="00A33550">
      <w:pPr>
        <w:spacing w:after="0" w:line="240" w:lineRule="auto"/>
        <w:jc w:val="center"/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</w:pPr>
      <w:r w:rsidRPr="007E6F58">
        <w:rPr>
          <w:noProof/>
          <w:color w:val="632423" w:themeColor="accent2" w:themeShade="80"/>
          <w:lang w:eastAsia="ru-RU"/>
        </w:rPr>
        <w:drawing>
          <wp:anchor distT="0" distB="0" distL="114300" distR="114300" simplePos="0" relativeHeight="251660288" behindDoc="0" locked="0" layoutInCell="1" allowOverlap="1" wp14:anchorId="2A200656" wp14:editId="299FC984">
            <wp:simplePos x="0" y="0"/>
            <wp:positionH relativeFrom="column">
              <wp:posOffset>168910</wp:posOffset>
            </wp:positionH>
            <wp:positionV relativeFrom="paragraph">
              <wp:posOffset>67310</wp:posOffset>
            </wp:positionV>
            <wp:extent cx="2394585" cy="2925445"/>
            <wp:effectExtent l="247650" t="190500" r="253365" b="198755"/>
            <wp:wrapSquare wrapText="bothSides"/>
            <wp:docPr id="1028" name="Picture 4" descr="246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24601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91063">
                      <a:off x="0" y="0"/>
                      <a:ext cx="2394585" cy="29254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550" w:rsidRPr="007E6F58" w:rsidRDefault="00A33550" w:rsidP="00A33550">
      <w:pPr>
        <w:spacing w:after="0" w:line="240" w:lineRule="auto"/>
        <w:jc w:val="center"/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</w:pPr>
    </w:p>
    <w:p w:rsidR="00A33550" w:rsidRPr="007E6F58" w:rsidRDefault="00A33550" w:rsidP="00A33550">
      <w:pPr>
        <w:spacing w:after="0" w:line="240" w:lineRule="auto"/>
        <w:jc w:val="center"/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</w:pPr>
    </w:p>
    <w:p w:rsidR="00A33550" w:rsidRPr="007E6F58" w:rsidRDefault="00A33550" w:rsidP="00A33550">
      <w:pPr>
        <w:spacing w:after="0" w:line="240" w:lineRule="auto"/>
        <w:jc w:val="center"/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</w:pPr>
      <w:r w:rsidRPr="007E6F58">
        <w:rPr>
          <w:noProof/>
          <w:color w:val="632423" w:themeColor="accent2" w:themeShade="80"/>
          <w:lang w:eastAsia="ru-RU"/>
        </w:rPr>
        <w:drawing>
          <wp:anchor distT="0" distB="0" distL="114300" distR="114300" simplePos="0" relativeHeight="251661312" behindDoc="0" locked="0" layoutInCell="1" allowOverlap="1" wp14:anchorId="2FA35741" wp14:editId="2857184E">
            <wp:simplePos x="0" y="0"/>
            <wp:positionH relativeFrom="column">
              <wp:posOffset>-1351915</wp:posOffset>
            </wp:positionH>
            <wp:positionV relativeFrom="paragraph">
              <wp:posOffset>135890</wp:posOffset>
            </wp:positionV>
            <wp:extent cx="2199005" cy="2780665"/>
            <wp:effectExtent l="419100" t="304800" r="391795" b="305435"/>
            <wp:wrapSquare wrapText="bothSides"/>
            <wp:docPr id="1036" name="Picture 12" descr="https://img.labirint.ru/rcimg/ceb96d71509060de9082f73885bac9e7/1920x1080/comments_pic/1826/origin_11_5ce72752274062ed625f2d79bf5f6037.jpg?1530332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https://img.labirint.ru/rcimg/ceb96d71509060de9082f73885bac9e7/1920x1080/comments_pic/1826/origin_11_5ce72752274062ed625f2d79bf5f6037.jpg?153033288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8" t="4895" r="5653" b="8336"/>
                    <a:stretch/>
                  </pic:blipFill>
                  <pic:spPr bwMode="auto">
                    <a:xfrm rot="1191353">
                      <a:off x="0" y="0"/>
                      <a:ext cx="2199005" cy="278066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550" w:rsidRPr="007E6F58" w:rsidRDefault="00A33550" w:rsidP="00A33550">
      <w:pPr>
        <w:spacing w:after="0" w:line="240" w:lineRule="auto"/>
        <w:jc w:val="center"/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</w:pPr>
    </w:p>
    <w:p w:rsidR="00A33550" w:rsidRPr="007E6F58" w:rsidRDefault="00A33550" w:rsidP="00A33550">
      <w:pPr>
        <w:spacing w:after="0" w:line="240" w:lineRule="auto"/>
        <w:jc w:val="right"/>
        <w:rPr>
          <w:rFonts w:eastAsia="Times New Roman"/>
          <w:b/>
          <w:i/>
          <w:color w:val="632423" w:themeColor="accent2" w:themeShade="80"/>
          <w:sz w:val="44"/>
          <w:szCs w:val="44"/>
          <w:lang w:eastAsia="ru-RU"/>
        </w:rPr>
      </w:pPr>
      <w:r w:rsidRPr="007E6F58"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  <w:t>Подготовили:</w:t>
      </w:r>
    </w:p>
    <w:p w:rsidR="00A33550" w:rsidRPr="007E6F58" w:rsidRDefault="00A33550" w:rsidP="00A33550">
      <w:pPr>
        <w:spacing w:after="0" w:line="240" w:lineRule="auto"/>
        <w:jc w:val="right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  <w:r w:rsidRPr="007E6F58"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  <w:t xml:space="preserve">воспитатели </w:t>
      </w:r>
    </w:p>
    <w:p w:rsidR="00A33550" w:rsidRPr="007E6F58" w:rsidRDefault="00A33550" w:rsidP="00A33550">
      <w:pPr>
        <w:spacing w:after="0" w:line="240" w:lineRule="auto"/>
        <w:jc w:val="right"/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</w:pPr>
      <w:r w:rsidRPr="007E6F58"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  <w:t>Кузнецова Т.В.</w:t>
      </w:r>
    </w:p>
    <w:p w:rsidR="00A33550" w:rsidRPr="007E6F58" w:rsidRDefault="00A33550" w:rsidP="00A33550">
      <w:pPr>
        <w:spacing w:after="0" w:line="240" w:lineRule="auto"/>
        <w:jc w:val="right"/>
        <w:rPr>
          <w:rFonts w:eastAsia="Times New Roman"/>
          <w:color w:val="632423" w:themeColor="accent2" w:themeShade="80"/>
          <w:sz w:val="24"/>
          <w:szCs w:val="24"/>
          <w:lang w:eastAsia="ru-RU"/>
        </w:rPr>
      </w:pPr>
      <w:r w:rsidRPr="007E6F58"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  <w:t xml:space="preserve">высшая </w:t>
      </w:r>
      <w:proofErr w:type="spellStart"/>
      <w:r w:rsidRPr="007E6F58"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  <w:t>кв</w:t>
      </w:r>
      <w:proofErr w:type="spellEnd"/>
      <w:r w:rsidRPr="007E6F58">
        <w:rPr>
          <w:rFonts w:eastAsiaTheme="minorEastAsia"/>
          <w:b/>
          <w:bCs/>
          <w:i/>
          <w:iCs/>
          <w:color w:val="632423" w:themeColor="accent2" w:themeShade="80"/>
          <w:kern w:val="24"/>
          <w:sz w:val="36"/>
          <w:szCs w:val="36"/>
          <w:lang w:eastAsia="ru-RU"/>
        </w:rPr>
        <w:t>-я категория</w:t>
      </w:r>
    </w:p>
    <w:p w:rsidR="00A33550" w:rsidRPr="007E6F58" w:rsidRDefault="00A33550" w:rsidP="00A33550">
      <w:pPr>
        <w:rPr>
          <w:rStyle w:val="a4"/>
          <w:color w:val="632423" w:themeColor="accent2" w:themeShade="80"/>
          <w:bdr w:val="none" w:sz="0" w:space="0" w:color="auto" w:frame="1"/>
        </w:rPr>
      </w:pPr>
    </w:p>
    <w:p w:rsidR="00A33550" w:rsidRPr="007E6F58" w:rsidRDefault="00A33550" w:rsidP="00A33550">
      <w:pPr>
        <w:rPr>
          <w:rStyle w:val="a4"/>
          <w:color w:val="632423" w:themeColor="accent2" w:themeShade="80"/>
          <w:bdr w:val="none" w:sz="0" w:space="0" w:color="auto" w:frame="1"/>
        </w:rPr>
      </w:pPr>
    </w:p>
    <w:p w:rsidR="00A33550" w:rsidRDefault="00A33550" w:rsidP="00A33550">
      <w:pPr>
        <w:rPr>
          <w:rStyle w:val="a4"/>
          <w:color w:val="632423" w:themeColor="accent2" w:themeShade="80"/>
          <w:bdr w:val="none" w:sz="0" w:space="0" w:color="auto" w:frame="1"/>
        </w:rPr>
      </w:pPr>
    </w:p>
    <w:p w:rsidR="00F97567" w:rsidRDefault="00F97567" w:rsidP="00A33550">
      <w:pPr>
        <w:rPr>
          <w:rStyle w:val="a4"/>
          <w:color w:val="632423" w:themeColor="accent2" w:themeShade="80"/>
          <w:bdr w:val="none" w:sz="0" w:space="0" w:color="auto" w:frame="1"/>
        </w:rPr>
      </w:pPr>
    </w:p>
    <w:p w:rsidR="00F97567" w:rsidRPr="007E6F58" w:rsidRDefault="00F97567" w:rsidP="00A33550">
      <w:pPr>
        <w:rPr>
          <w:rStyle w:val="a4"/>
          <w:color w:val="632423" w:themeColor="accent2" w:themeShade="80"/>
          <w:bdr w:val="none" w:sz="0" w:space="0" w:color="auto" w:frame="1"/>
        </w:rPr>
      </w:pPr>
    </w:p>
    <w:p w:rsidR="00A33550" w:rsidRPr="007E6F58" w:rsidRDefault="00A33550" w:rsidP="00A33550">
      <w:pPr>
        <w:rPr>
          <w:rStyle w:val="a4"/>
          <w:color w:val="632423" w:themeColor="accent2" w:themeShade="80"/>
          <w:bdr w:val="none" w:sz="0" w:space="0" w:color="auto" w:frame="1"/>
        </w:rPr>
      </w:pPr>
    </w:p>
    <w:p w:rsidR="00A33550" w:rsidRPr="00A33550" w:rsidRDefault="00A33550" w:rsidP="00A33550">
      <w:pPr>
        <w:jc w:val="center"/>
        <w:rPr>
          <w:rFonts w:eastAsia="Times New Roman"/>
          <w:color w:val="000000"/>
          <w:lang w:eastAsia="ru-RU"/>
        </w:rPr>
      </w:pPr>
      <w:r w:rsidRPr="007E6F58">
        <w:rPr>
          <w:rStyle w:val="a4"/>
          <w:color w:val="632423" w:themeColor="accent2" w:themeShade="80"/>
          <w:bdr w:val="none" w:sz="0" w:space="0" w:color="auto" w:frame="1"/>
        </w:rPr>
        <w:t>Новосибирск 202</w:t>
      </w:r>
      <w:r w:rsidR="00F97567">
        <w:rPr>
          <w:rStyle w:val="a4"/>
          <w:color w:val="632423" w:themeColor="accent2" w:themeShade="80"/>
          <w:bdr w:val="none" w:sz="0" w:space="0" w:color="auto" w:frame="1"/>
        </w:rPr>
        <w:t>6</w:t>
      </w:r>
      <w:bookmarkStart w:id="0" w:name="_GoBack"/>
      <w:bookmarkEnd w:id="0"/>
      <w:r w:rsidRPr="007E6F58">
        <w:rPr>
          <w:rStyle w:val="a4"/>
          <w:color w:val="632423" w:themeColor="accent2" w:themeShade="80"/>
          <w:bdr w:val="none" w:sz="0" w:space="0" w:color="auto" w:frame="1"/>
        </w:rPr>
        <w:t>г.</w:t>
      </w:r>
      <w:r w:rsidRPr="007E6F58">
        <w:rPr>
          <w:b/>
          <w:color w:val="632423" w:themeColor="accent2" w:themeShade="80"/>
          <w:shd w:val="clear" w:color="auto" w:fill="FFFFFF"/>
        </w:rPr>
        <w:br w:type="page"/>
      </w:r>
    </w:p>
    <w:p w:rsidR="00E4677D" w:rsidRPr="00E4677D" w:rsidRDefault="00A21AF5" w:rsidP="00E4677D">
      <w:pPr>
        <w:pStyle w:val="a5"/>
        <w:rPr>
          <w:b/>
          <w:color w:val="FF0000"/>
          <w:shd w:val="clear" w:color="auto" w:fill="FFFFFF"/>
        </w:rPr>
      </w:pPr>
      <w:r>
        <w:rPr>
          <w:b/>
          <w:color w:val="FF0000"/>
          <w:shd w:val="clear" w:color="auto" w:fill="FFFFFF"/>
        </w:rPr>
        <w:lastRenderedPageBreak/>
        <w:t>2</w:t>
      </w:r>
      <w:r w:rsidR="00E4677D">
        <w:rPr>
          <w:b/>
          <w:color w:val="FF0000"/>
          <w:shd w:val="clear" w:color="auto" w:fill="FFFFFF"/>
        </w:rPr>
        <w:t xml:space="preserve"> </w:t>
      </w:r>
      <w:r w:rsidR="00E4677D" w:rsidRPr="00E4677D">
        <w:rPr>
          <w:b/>
          <w:color w:val="FF0000"/>
          <w:shd w:val="clear" w:color="auto" w:fill="FFFFFF"/>
        </w:rPr>
        <w:t>Что такое сказка?</w:t>
      </w:r>
    </w:p>
    <w:p w:rsidR="004A150E" w:rsidRDefault="009650CA" w:rsidP="004A150E">
      <w:pPr>
        <w:pStyle w:val="a5"/>
        <w:ind w:firstLine="567"/>
        <w:jc w:val="both"/>
        <w:rPr>
          <w:color w:val="424242"/>
          <w:shd w:val="clear" w:color="auto" w:fill="FFFFFF"/>
        </w:rPr>
      </w:pPr>
      <w:r w:rsidRPr="00833653">
        <w:rPr>
          <w:color w:val="454545"/>
          <w:shd w:val="clear" w:color="auto" w:fill="FFFFFF"/>
        </w:rPr>
        <w:t>Между разнообразными памятниками устной народной словесности (песнями, пословицами, поговорками, причитаниями, заговорами и загадками) весьма видное место занимают сказки</w:t>
      </w:r>
      <w:r w:rsidR="00833653" w:rsidRPr="00833653">
        <w:rPr>
          <w:color w:val="454545"/>
          <w:shd w:val="clear" w:color="auto" w:fill="FFFFFF"/>
        </w:rPr>
        <w:t>.</w:t>
      </w:r>
      <w:r w:rsidRPr="00833653">
        <w:rPr>
          <w:color w:val="454545"/>
          <w:shd w:val="clear" w:color="auto" w:fill="FFFFFF"/>
        </w:rPr>
        <w:t xml:space="preserve"> Тесно связанные по своему складу и содержанию со всеми другими памятниками народного слова и исполненные древ</w:t>
      </w:r>
      <w:r w:rsidR="00DD763D">
        <w:rPr>
          <w:color w:val="454545"/>
          <w:shd w:val="clear" w:color="auto" w:fill="FFFFFF"/>
        </w:rPr>
        <w:t>них преданий, сказки</w:t>
      </w:r>
      <w:r w:rsidRPr="00833653">
        <w:rPr>
          <w:color w:val="454545"/>
          <w:shd w:val="clear" w:color="auto" w:fill="FFFFFF"/>
        </w:rPr>
        <w:t xml:space="preserve"> представляют много любопытного и в </w:t>
      </w:r>
      <w:proofErr w:type="gramStart"/>
      <w:r w:rsidRPr="00833653">
        <w:rPr>
          <w:color w:val="454545"/>
          <w:shd w:val="clear" w:color="auto" w:fill="FFFFFF"/>
        </w:rPr>
        <w:t>художественном</w:t>
      </w:r>
      <w:proofErr w:type="gramEnd"/>
      <w:r w:rsidRPr="00833653">
        <w:rPr>
          <w:color w:val="454545"/>
          <w:shd w:val="clear" w:color="auto" w:fill="FFFFFF"/>
        </w:rPr>
        <w:t xml:space="preserve"> и в </w:t>
      </w:r>
      <w:r w:rsidR="00833653" w:rsidRPr="00833653">
        <w:rPr>
          <w:color w:val="454545"/>
          <w:shd w:val="clear" w:color="auto" w:fill="FFFFFF"/>
        </w:rPr>
        <w:t xml:space="preserve"> </w:t>
      </w:r>
      <w:r w:rsidRPr="00833653">
        <w:rPr>
          <w:color w:val="454545"/>
          <w:shd w:val="clear" w:color="auto" w:fill="FFFFFF"/>
        </w:rPr>
        <w:t>этнографическом отношениях.</w:t>
      </w:r>
      <w:r w:rsidR="00833653">
        <w:rPr>
          <w:color w:val="424242"/>
          <w:shd w:val="clear" w:color="auto" w:fill="FFFFFF"/>
        </w:rPr>
        <w:t xml:space="preserve"> </w:t>
      </w:r>
    </w:p>
    <w:p w:rsidR="004A150E" w:rsidRPr="004A150E" w:rsidRDefault="004A150E" w:rsidP="004A150E">
      <w:pPr>
        <w:pStyle w:val="a5"/>
        <w:ind w:firstLine="567"/>
        <w:jc w:val="both"/>
        <w:rPr>
          <w:color w:val="424242"/>
          <w:shd w:val="clear" w:color="auto" w:fill="FFFFFF"/>
        </w:rPr>
      </w:pPr>
      <w:r w:rsidRPr="004A150E">
        <w:rPr>
          <w:color w:val="424242"/>
          <w:lang w:eastAsia="ru-RU"/>
        </w:rPr>
        <w:t xml:space="preserve">Исследование сказок </w:t>
      </w:r>
      <w:r w:rsidR="007F6E16">
        <w:rPr>
          <w:color w:val="424242"/>
          <w:lang w:eastAsia="ru-RU"/>
        </w:rPr>
        <w:t>началось</w:t>
      </w:r>
      <w:r w:rsidRPr="004A150E">
        <w:rPr>
          <w:color w:val="424242"/>
          <w:lang w:eastAsia="ru-RU"/>
        </w:rPr>
        <w:t xml:space="preserve"> с XVIII в., когда, собственно, и возник научный интерес к ним. Одним из первых учёных, кто понял ценность сказок, был историк В.Н. Татищев, который увидел в них отражение истории и быта русского народа. Интерес к сказкам проявили многие писатели XVIII в., но только в начале XIX века увидели в них в</w:t>
      </w:r>
      <w:r w:rsidR="007F6E16">
        <w:rPr>
          <w:color w:val="424242"/>
          <w:lang w:eastAsia="ru-RU"/>
        </w:rPr>
        <w:t>ыражение «души русского народа».</w:t>
      </w:r>
      <w:r w:rsidR="007F6E16" w:rsidRPr="007F6E16">
        <w:rPr>
          <w:rFonts w:ascii="Verdana" w:hAnsi="Verdana"/>
          <w:color w:val="424242"/>
          <w:sz w:val="23"/>
          <w:szCs w:val="23"/>
          <w:shd w:val="clear" w:color="auto" w:fill="FFFFFF"/>
        </w:rPr>
        <w:t xml:space="preserve"> </w:t>
      </w:r>
      <w:r w:rsidR="007F6E16">
        <w:rPr>
          <w:rFonts w:ascii="Verdana" w:hAnsi="Verdana"/>
          <w:color w:val="424242"/>
          <w:sz w:val="23"/>
          <w:szCs w:val="23"/>
          <w:shd w:val="clear" w:color="auto" w:fill="FFFFFF"/>
        </w:rPr>
        <w:t xml:space="preserve">В. Г. </w:t>
      </w:r>
      <w:r w:rsidR="007F6E16" w:rsidRPr="007F6E16">
        <w:rPr>
          <w:color w:val="424242"/>
          <w:shd w:val="clear" w:color="auto" w:fill="FFFFFF"/>
        </w:rPr>
        <w:t>Белинский оценил историческое значение сказок. По его мнению, сказки весьма важны для изучения народных понятий, взглядов и языка.</w:t>
      </w:r>
    </w:p>
    <w:p w:rsidR="00E4677D" w:rsidRDefault="00DD5AE1" w:rsidP="00547730">
      <w:pPr>
        <w:pStyle w:val="a5"/>
        <w:ind w:firstLine="567"/>
        <w:jc w:val="both"/>
        <w:rPr>
          <w:color w:val="424242"/>
          <w:shd w:val="clear" w:color="auto" w:fill="FFFFFF"/>
        </w:rPr>
      </w:pPr>
      <w:r>
        <w:rPr>
          <w:color w:val="424242"/>
          <w:shd w:val="clear" w:color="auto" w:fill="FFFFFF"/>
        </w:rPr>
        <w:t xml:space="preserve">Свои размышления по определению сказки и попытке отличить </w:t>
      </w:r>
      <w:r w:rsidR="00DD763D">
        <w:rPr>
          <w:color w:val="424242"/>
          <w:shd w:val="clear" w:color="auto" w:fill="FFFFFF"/>
        </w:rPr>
        <w:t xml:space="preserve">её </w:t>
      </w:r>
      <w:r>
        <w:rPr>
          <w:color w:val="424242"/>
          <w:shd w:val="clear" w:color="auto" w:fill="FFFFFF"/>
        </w:rPr>
        <w:t xml:space="preserve">от других жанров фольклора изложил более ста пятидесяти лет назад К.С. Аксаков. Говоря о различии между сказками и былинами, он писал: «Между сказками и песнями, по нашему мнению, лежит резкая черта. Сказка и песня </w:t>
      </w:r>
      <w:proofErr w:type="gramStart"/>
      <w:r>
        <w:rPr>
          <w:color w:val="424242"/>
          <w:shd w:val="clear" w:color="auto" w:fill="FFFFFF"/>
        </w:rPr>
        <w:t>различны</w:t>
      </w:r>
      <w:proofErr w:type="gramEnd"/>
      <w:r>
        <w:rPr>
          <w:color w:val="424242"/>
          <w:shd w:val="clear" w:color="auto" w:fill="FFFFFF"/>
        </w:rPr>
        <w:t xml:space="preserve"> изначала. Это различие установил сам народ, и нам всего лучше принять то разделение, которое он сделал в своей литературе. </w:t>
      </w:r>
      <w:r w:rsidR="00833653" w:rsidRPr="00CB1339">
        <w:rPr>
          <w:color w:val="424242"/>
          <w:shd w:val="clear" w:color="auto" w:fill="FFFFFF"/>
        </w:rPr>
        <w:t>Своё понимание сказки Аксаков уточнял такими суждениями: «В сказке очень сознательно рассказчик нарушает все пределы времени и пространства, говорит о тридесятом царстве, о небывалых стран</w:t>
      </w:r>
      <w:r w:rsidR="00CB1339">
        <w:rPr>
          <w:color w:val="424242"/>
          <w:shd w:val="clear" w:color="auto" w:fill="FFFFFF"/>
        </w:rPr>
        <w:t>ах и всяких диковинках»</w:t>
      </w:r>
      <w:r w:rsidR="00833653" w:rsidRPr="00CB1339">
        <w:rPr>
          <w:color w:val="424242"/>
          <w:shd w:val="clear" w:color="auto" w:fill="FFFFFF"/>
        </w:rPr>
        <w:t>. По мнению Аксакова, для сказок характерен вымысел, причём сознательный.</w:t>
      </w:r>
    </w:p>
    <w:p w:rsidR="00AF0344" w:rsidRDefault="00A21AF5" w:rsidP="00DD763D">
      <w:pPr>
        <w:pStyle w:val="a5"/>
        <w:ind w:firstLine="567"/>
        <w:jc w:val="both"/>
        <w:rPr>
          <w:color w:val="424242"/>
          <w:shd w:val="clear" w:color="auto" w:fill="FFFFFF"/>
        </w:rPr>
      </w:pPr>
      <w:r w:rsidRPr="00C03249">
        <w:rPr>
          <w:b/>
          <w:color w:val="FF0000"/>
          <w:shd w:val="clear" w:color="auto" w:fill="FFFFFF"/>
        </w:rPr>
        <w:t>3</w:t>
      </w:r>
      <w:proofErr w:type="gramStart"/>
      <w:r w:rsidR="00364DD8">
        <w:rPr>
          <w:color w:val="424242"/>
          <w:shd w:val="clear" w:color="auto" w:fill="FFFFFF"/>
        </w:rPr>
        <w:t xml:space="preserve"> </w:t>
      </w:r>
      <w:r w:rsidR="00547730" w:rsidRPr="00C03249">
        <w:rPr>
          <w:b/>
          <w:color w:val="FF0000"/>
          <w:shd w:val="clear" w:color="auto" w:fill="FFFFFF"/>
        </w:rPr>
        <w:t>Н</w:t>
      </w:r>
      <w:proofErr w:type="gramEnd"/>
      <w:r w:rsidR="00547730" w:rsidRPr="00C03249">
        <w:rPr>
          <w:b/>
          <w:color w:val="FF0000"/>
          <w:shd w:val="clear" w:color="auto" w:fill="FFFFFF"/>
        </w:rPr>
        <w:t>е все учёные</w:t>
      </w:r>
      <w:r w:rsidR="00547730" w:rsidRPr="00C03249">
        <w:rPr>
          <w:color w:val="FF0000"/>
          <w:shd w:val="clear" w:color="auto" w:fill="FFFFFF"/>
        </w:rPr>
        <w:t xml:space="preserve"> </w:t>
      </w:r>
      <w:r w:rsidR="00547730" w:rsidRPr="00547730">
        <w:rPr>
          <w:color w:val="424242"/>
          <w:shd w:val="clear" w:color="auto" w:fill="FFFFFF"/>
        </w:rPr>
        <w:t>разделяли позиции определения сказки как вымысла. Известный фольклорист А.Н. Афанасьев говорил: «Сказка – складка, песня – быль, – говорила старая пословица, стараясь провести резкую границу между эпосом сказочным и эпосом историческим. Извращая действительный смысл этой пословицы, принимали сказку за чистую ложь, за поэтический обман, имеющий единою целью занять свободный досуг небывалыми и невозможными вымыслами. Несостоятельность такого воззрения уже давно бросалась в глаза». Афанасьев не допускал мысли, что «пустая складка» могла сохраняться у народа в продолжение целого ряда веков и на огромной протяженности страны, удерживая и повторяя «одни и те же представления»:</w:t>
      </w:r>
    </w:p>
    <w:p w:rsidR="007A0C36" w:rsidRDefault="00547730" w:rsidP="00DD763D">
      <w:pPr>
        <w:pStyle w:val="a5"/>
        <w:ind w:firstLine="567"/>
        <w:jc w:val="both"/>
        <w:rPr>
          <w:color w:val="424242"/>
          <w:shd w:val="clear" w:color="auto" w:fill="FFFFFF"/>
        </w:rPr>
      </w:pPr>
      <w:r w:rsidRPr="00547730">
        <w:rPr>
          <w:color w:val="424242"/>
          <w:shd w:val="clear" w:color="auto" w:fill="FFFFFF"/>
        </w:rPr>
        <w:t xml:space="preserve"> Афанасьев сделал следующий вывод: «Нет, сказка не пустая складка, в ней, как и вообще во всех созданиях целого народа, не могло быть, и в самом деле нет ни нарочно сочиненной лжи, ни намеренного уклонения от действительного мира».</w:t>
      </w:r>
      <w:r w:rsidR="00DD763D">
        <w:rPr>
          <w:color w:val="424242"/>
          <w:shd w:val="clear" w:color="auto" w:fill="FFFFFF"/>
        </w:rPr>
        <w:t xml:space="preserve"> </w:t>
      </w:r>
      <w:r w:rsidR="00DD763D" w:rsidRPr="00DD763D">
        <w:rPr>
          <w:color w:val="424242"/>
          <w:shd w:val="clear" w:color="auto" w:fill="FFFFFF"/>
        </w:rPr>
        <w:t>Он считал, что народные русские сказки раскрывают пред нами обширный мир. Поверья и предания, встречаемые в них, говорят о старинном доисторическом быте славянских племён. Олицетворенная стихия, вещие птицы и звери, чары и обряды, таинственные загадки, сны и приметы – всё послужило мотивами, из которых развился сказ</w:t>
      </w:r>
      <w:r w:rsidR="00AF0344">
        <w:rPr>
          <w:color w:val="424242"/>
          <w:shd w:val="clear" w:color="auto" w:fill="FFFFFF"/>
        </w:rPr>
        <w:t>очный эпос</w:t>
      </w:r>
      <w:r w:rsidR="00DD763D" w:rsidRPr="00DD763D">
        <w:rPr>
          <w:color w:val="424242"/>
          <w:shd w:val="clear" w:color="auto" w:fill="FFFFFF"/>
        </w:rPr>
        <w:t>. Могучие силы и поразительные явления природы, признанные в эпоху язычества за богов, вследствие обычного развития древних верований воплощались не только в птиц и зверей, но и в антропоморфические образы</w:t>
      </w:r>
      <w:r w:rsidR="00AF0344">
        <w:rPr>
          <w:color w:val="424242"/>
          <w:shd w:val="clear" w:color="auto" w:fill="FFFFFF"/>
        </w:rPr>
        <w:t xml:space="preserve">. </w:t>
      </w:r>
      <w:r w:rsidR="00DD763D" w:rsidRPr="00DD763D">
        <w:rPr>
          <w:color w:val="424242"/>
          <w:shd w:val="clear" w:color="auto" w:fill="FFFFFF"/>
        </w:rPr>
        <w:t>Солнце, закрываемое тёмными тучами, в народных сказках представляется златокудрою девою неописанной красоты, похищаемою змием, который уносит её в свои неприступные горы и ограждает крепкими затворами; освободителем красной девицы является богатырь, владетель чудодейственного меча-</w:t>
      </w:r>
      <w:proofErr w:type="spellStart"/>
      <w:r w:rsidR="00DD763D" w:rsidRPr="00DD763D">
        <w:rPr>
          <w:color w:val="424242"/>
          <w:shd w:val="clear" w:color="auto" w:fill="FFFFFF"/>
        </w:rPr>
        <w:t>саморуба</w:t>
      </w:r>
      <w:proofErr w:type="spellEnd"/>
      <w:r w:rsidR="00DD763D" w:rsidRPr="00DD763D">
        <w:rPr>
          <w:color w:val="424242"/>
          <w:shd w:val="clear" w:color="auto" w:fill="FFFFFF"/>
        </w:rPr>
        <w:t>, то есть сам Перун, божество грозы и молнии: он проникает в мрачные подземелья, выпивает там всю сильную воду и поражает змия, или, говоря простым, обыкновенным языком, он разбивает тучи молнией, проливает на землю дождь и выводит из змеиных пещер деву-солнце</w:t>
      </w:r>
      <w:r w:rsidR="00AF0344">
        <w:rPr>
          <w:color w:val="424242"/>
          <w:shd w:val="clear" w:color="auto" w:fill="FFFFFF"/>
        </w:rPr>
        <w:t>.</w:t>
      </w:r>
      <w:r w:rsidR="007A0C36" w:rsidRPr="007A0C36">
        <w:rPr>
          <w:color w:val="424242"/>
          <w:shd w:val="clear" w:color="auto" w:fill="FFFFFF"/>
        </w:rPr>
        <w:t xml:space="preserve"> </w:t>
      </w:r>
    </w:p>
    <w:p w:rsidR="00DD763D" w:rsidRPr="00DD763D" w:rsidRDefault="007A0C36" w:rsidP="00DD763D">
      <w:pPr>
        <w:pStyle w:val="a5"/>
        <w:ind w:firstLine="567"/>
        <w:jc w:val="both"/>
        <w:rPr>
          <w:color w:val="424242"/>
          <w:shd w:val="clear" w:color="auto" w:fill="FFFFFF"/>
        </w:rPr>
      </w:pPr>
      <w:r>
        <w:rPr>
          <w:color w:val="424242"/>
          <w:shd w:val="clear" w:color="auto" w:fill="FFFFFF"/>
        </w:rPr>
        <w:t>Таким образом, н</w:t>
      </w:r>
      <w:r w:rsidRPr="00DD763D">
        <w:rPr>
          <w:color w:val="424242"/>
          <w:shd w:val="clear" w:color="auto" w:fill="FFFFFF"/>
        </w:rPr>
        <w:t xml:space="preserve">ародные русские сказки сохранили в себе древнейшую первичную информацию, </w:t>
      </w:r>
      <w:r>
        <w:rPr>
          <w:color w:val="424242"/>
          <w:shd w:val="clear" w:color="auto" w:fill="FFFFFF"/>
        </w:rPr>
        <w:t xml:space="preserve">в них </w:t>
      </w:r>
      <w:r w:rsidRPr="00DD763D">
        <w:rPr>
          <w:color w:val="424242"/>
          <w:shd w:val="clear" w:color="auto" w:fill="FFFFFF"/>
        </w:rPr>
        <w:t>много указаний и намеков на седую старину доисторического периода. Они суть обломки древнейшего поэтического слова – эпоса, который был для народа хранилищем его верований и подвигов.</w:t>
      </w:r>
    </w:p>
    <w:p w:rsidR="00E4677D" w:rsidRPr="00C03249" w:rsidRDefault="00A21AF5" w:rsidP="00DD5AE1">
      <w:pPr>
        <w:shd w:val="clear" w:color="auto" w:fill="FFFFFF"/>
        <w:spacing w:after="0" w:line="240" w:lineRule="auto"/>
        <w:ind w:firstLine="300"/>
        <w:jc w:val="both"/>
        <w:rPr>
          <w:b/>
          <w:color w:val="FF0000"/>
          <w:shd w:val="clear" w:color="auto" w:fill="FFFFFF"/>
        </w:rPr>
      </w:pPr>
      <w:r w:rsidRPr="00C03249">
        <w:rPr>
          <w:b/>
          <w:color w:val="FF0000"/>
          <w:shd w:val="clear" w:color="auto" w:fill="FFFFFF"/>
        </w:rPr>
        <w:t>4</w:t>
      </w:r>
      <w:proofErr w:type="gramStart"/>
      <w:r w:rsidR="004002B9" w:rsidRPr="00C03249">
        <w:rPr>
          <w:b/>
          <w:color w:val="FF0000"/>
          <w:shd w:val="clear" w:color="auto" w:fill="FFFFFF"/>
        </w:rPr>
        <w:t xml:space="preserve"> К</w:t>
      </w:r>
      <w:proofErr w:type="gramEnd"/>
      <w:r w:rsidR="004002B9" w:rsidRPr="00C03249">
        <w:rPr>
          <w:b/>
          <w:color w:val="FF0000"/>
          <w:shd w:val="clear" w:color="auto" w:fill="FFFFFF"/>
        </w:rPr>
        <w:t>акие бывают сказки</w:t>
      </w:r>
    </w:p>
    <w:p w:rsidR="0006775C" w:rsidRDefault="004C410D" w:rsidP="0006775C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 w:rsidRPr="004C410D">
        <w:rPr>
          <w:color w:val="333333"/>
          <w:shd w:val="clear" w:color="auto" w:fill="FFFFFF"/>
        </w:rPr>
        <w:t xml:space="preserve">Александр Николаевич </w:t>
      </w:r>
      <w:r>
        <w:rPr>
          <w:color w:val="333333"/>
          <w:shd w:val="clear" w:color="auto" w:fill="FFFFFF"/>
        </w:rPr>
        <w:t xml:space="preserve">Афанасьев </w:t>
      </w:r>
      <w:r w:rsidRPr="004C410D">
        <w:rPr>
          <w:color w:val="333333"/>
          <w:shd w:val="clear" w:color="auto" w:fill="FFFFFF"/>
        </w:rPr>
        <w:t>разработал свою</w:t>
      </w:r>
      <w:r>
        <w:rPr>
          <w:color w:val="333333"/>
          <w:shd w:val="clear" w:color="auto" w:fill="FFFFFF"/>
        </w:rPr>
        <w:t xml:space="preserve"> </w:t>
      </w:r>
      <w:r w:rsidRPr="004C410D">
        <w:rPr>
          <w:bCs/>
          <w:color w:val="333333"/>
          <w:shd w:val="clear" w:color="auto" w:fill="FFFFFF"/>
        </w:rPr>
        <w:t>классификацию</w:t>
      </w:r>
      <w:r w:rsidRPr="004C410D">
        <w:rPr>
          <w:color w:val="333333"/>
          <w:shd w:val="clear" w:color="auto" w:fill="FFFFFF"/>
        </w:rPr>
        <w:t xml:space="preserve"> </w:t>
      </w:r>
      <w:r w:rsidRPr="004C410D">
        <w:rPr>
          <w:bCs/>
          <w:color w:val="333333"/>
          <w:shd w:val="clear" w:color="auto" w:fill="FFFFFF"/>
        </w:rPr>
        <w:t>сказок</w:t>
      </w:r>
      <w:r>
        <w:rPr>
          <w:color w:val="333333"/>
          <w:shd w:val="clear" w:color="auto" w:fill="FFFFFF"/>
        </w:rPr>
        <w:t xml:space="preserve"> </w:t>
      </w:r>
      <w:r w:rsidRPr="004C410D">
        <w:rPr>
          <w:color w:val="333333"/>
          <w:shd w:val="clear" w:color="auto" w:fill="FFFFFF"/>
        </w:rPr>
        <w:t>и расположил их по теперь уже традиционной схеме</w:t>
      </w:r>
      <w:r w:rsidR="0006775C">
        <w:rPr>
          <w:color w:val="333333"/>
          <w:shd w:val="clear" w:color="auto" w:fill="FFFFFF"/>
        </w:rPr>
        <w:t>:</w:t>
      </w:r>
    </w:p>
    <w:p w:rsidR="00F4083D" w:rsidRDefault="004C410D" w:rsidP="0006775C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 w:rsidRPr="001C5B3C">
        <w:rPr>
          <w:bCs/>
          <w:color w:val="333333"/>
          <w:shd w:val="clear" w:color="auto" w:fill="FFFFFF"/>
        </w:rPr>
        <w:t>сказки</w:t>
      </w:r>
      <w:r>
        <w:rPr>
          <w:color w:val="333333"/>
          <w:shd w:val="clear" w:color="auto" w:fill="FFFFFF"/>
        </w:rPr>
        <w:t xml:space="preserve"> </w:t>
      </w:r>
      <w:r w:rsidRPr="004C410D">
        <w:rPr>
          <w:color w:val="333333"/>
          <w:shd w:val="clear" w:color="auto" w:fill="FFFFFF"/>
        </w:rPr>
        <w:t xml:space="preserve">о животных, </w:t>
      </w:r>
    </w:p>
    <w:p w:rsidR="00F4083D" w:rsidRDefault="004C410D" w:rsidP="00DD5AE1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 w:rsidRPr="004C410D">
        <w:rPr>
          <w:color w:val="333333"/>
          <w:shd w:val="clear" w:color="auto" w:fill="FFFFFF"/>
        </w:rPr>
        <w:t>волшебные</w:t>
      </w:r>
      <w:r>
        <w:rPr>
          <w:color w:val="333333"/>
          <w:shd w:val="clear" w:color="auto" w:fill="FFFFFF"/>
        </w:rPr>
        <w:t xml:space="preserve"> </w:t>
      </w:r>
      <w:r w:rsidRPr="001C5B3C">
        <w:rPr>
          <w:bCs/>
          <w:color w:val="333333"/>
          <w:shd w:val="clear" w:color="auto" w:fill="FFFFFF"/>
        </w:rPr>
        <w:t>сказки</w:t>
      </w:r>
      <w:r w:rsidRPr="001C5B3C">
        <w:rPr>
          <w:color w:val="333333"/>
          <w:shd w:val="clear" w:color="auto" w:fill="FFFFFF"/>
        </w:rPr>
        <w:t>,</w:t>
      </w:r>
    </w:p>
    <w:p w:rsidR="001C300E" w:rsidRDefault="004C410D" w:rsidP="001C300E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 w:rsidRPr="004C410D">
        <w:rPr>
          <w:color w:val="333333"/>
          <w:shd w:val="clear" w:color="auto" w:fill="FFFFFF"/>
        </w:rPr>
        <w:t>социально-бытовые</w:t>
      </w:r>
      <w:r w:rsidR="001C5B3C">
        <w:rPr>
          <w:color w:val="333333"/>
          <w:shd w:val="clear" w:color="auto" w:fill="FFFFFF"/>
        </w:rPr>
        <w:t>.</w:t>
      </w:r>
      <w:r>
        <w:rPr>
          <w:color w:val="333333"/>
          <w:shd w:val="clear" w:color="auto" w:fill="FFFFFF"/>
        </w:rPr>
        <w:t xml:space="preserve"> </w:t>
      </w:r>
    </w:p>
    <w:p w:rsidR="001C300E" w:rsidRDefault="001C300E" w:rsidP="001C300E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кумулятивные сказки</w:t>
      </w:r>
    </w:p>
    <w:p w:rsidR="00F4083D" w:rsidRDefault="001C300E" w:rsidP="001C300E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 w:rsidRPr="004C410D">
        <w:rPr>
          <w:color w:val="333333"/>
          <w:shd w:val="clear" w:color="auto" w:fill="FFFFFF"/>
        </w:rPr>
        <w:t xml:space="preserve"> </w:t>
      </w:r>
      <w:r w:rsidR="004C410D" w:rsidRPr="004C410D">
        <w:rPr>
          <w:color w:val="333333"/>
          <w:shd w:val="clear" w:color="auto" w:fill="FFFFFF"/>
        </w:rPr>
        <w:t>Отдельно он выделил другие виды</w:t>
      </w:r>
      <w:r w:rsidR="004C410D">
        <w:rPr>
          <w:color w:val="333333"/>
          <w:shd w:val="clear" w:color="auto" w:fill="FFFFFF"/>
        </w:rPr>
        <w:t xml:space="preserve"> </w:t>
      </w:r>
      <w:r w:rsidR="004C410D" w:rsidRPr="004C410D">
        <w:rPr>
          <w:bCs/>
          <w:color w:val="333333"/>
          <w:shd w:val="clear" w:color="auto" w:fill="FFFFFF"/>
        </w:rPr>
        <w:t>сказок</w:t>
      </w:r>
      <w:r w:rsidR="004C410D" w:rsidRPr="001C5B3C">
        <w:rPr>
          <w:color w:val="333333"/>
          <w:shd w:val="clear" w:color="auto" w:fill="FFFFFF"/>
        </w:rPr>
        <w:t xml:space="preserve">: </w:t>
      </w:r>
    </w:p>
    <w:p w:rsidR="00F4083D" w:rsidRDefault="004C410D" w:rsidP="00DD5AE1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 w:rsidRPr="001C5B3C">
        <w:rPr>
          <w:bCs/>
          <w:color w:val="333333"/>
          <w:shd w:val="clear" w:color="auto" w:fill="FFFFFF"/>
        </w:rPr>
        <w:t>сказки</w:t>
      </w:r>
      <w:r>
        <w:rPr>
          <w:color w:val="333333"/>
          <w:shd w:val="clear" w:color="auto" w:fill="FFFFFF"/>
        </w:rPr>
        <w:t xml:space="preserve"> </w:t>
      </w:r>
      <w:r w:rsidRPr="004C410D">
        <w:rPr>
          <w:color w:val="333333"/>
          <w:shd w:val="clear" w:color="auto" w:fill="FFFFFF"/>
        </w:rPr>
        <w:t xml:space="preserve">на былинные сюжеты, </w:t>
      </w:r>
    </w:p>
    <w:p w:rsidR="00F4083D" w:rsidRDefault="004C410D" w:rsidP="00DD5AE1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 w:rsidRPr="004C410D">
        <w:rPr>
          <w:color w:val="333333"/>
          <w:shd w:val="clear" w:color="auto" w:fill="FFFFFF"/>
        </w:rPr>
        <w:t xml:space="preserve">фантастические предания, </w:t>
      </w:r>
    </w:p>
    <w:p w:rsidR="001C300E" w:rsidRDefault="0006775C" w:rsidP="0006775C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анекдоты</w:t>
      </w:r>
      <w:r w:rsidR="001C300E">
        <w:rPr>
          <w:color w:val="333333"/>
          <w:shd w:val="clear" w:color="auto" w:fill="FFFFFF"/>
        </w:rPr>
        <w:t>,</w:t>
      </w:r>
    </w:p>
    <w:p w:rsidR="009D7DB8" w:rsidRDefault="001C300E" w:rsidP="0006775C">
      <w:pPr>
        <w:shd w:val="clear" w:color="auto" w:fill="FFFFFF"/>
        <w:spacing w:after="0" w:line="240" w:lineRule="auto"/>
        <w:ind w:firstLine="300"/>
        <w:jc w:val="both"/>
        <w:rPr>
          <w:color w:val="333333"/>
          <w:shd w:val="clear" w:color="auto" w:fill="FFFFFF"/>
        </w:rPr>
      </w:pPr>
      <w:r w:rsidRPr="004C410D">
        <w:rPr>
          <w:color w:val="333333"/>
          <w:shd w:val="clear" w:color="auto" w:fill="FFFFFF"/>
        </w:rPr>
        <w:t>докучные</w:t>
      </w:r>
      <w:r>
        <w:rPr>
          <w:color w:val="333333"/>
          <w:shd w:val="clear" w:color="auto" w:fill="FFFFFF"/>
        </w:rPr>
        <w:t xml:space="preserve"> </w:t>
      </w:r>
      <w:r w:rsidRPr="004C410D">
        <w:rPr>
          <w:bCs/>
          <w:color w:val="333333"/>
          <w:shd w:val="clear" w:color="auto" w:fill="FFFFFF"/>
        </w:rPr>
        <w:t>сказки</w:t>
      </w:r>
      <w:r>
        <w:rPr>
          <w:bCs/>
          <w:color w:val="333333"/>
          <w:shd w:val="clear" w:color="auto" w:fill="FFFFFF"/>
        </w:rPr>
        <w:t>.</w:t>
      </w:r>
    </w:p>
    <w:p w:rsidR="00633A89" w:rsidRPr="009D7DB8" w:rsidRDefault="00A21AF5" w:rsidP="009D7DB8">
      <w:pPr>
        <w:shd w:val="clear" w:color="auto" w:fill="FFFFFF"/>
        <w:spacing w:after="0" w:line="240" w:lineRule="auto"/>
        <w:ind w:firstLine="300"/>
        <w:jc w:val="both"/>
        <w:rPr>
          <w:color w:val="424242"/>
          <w:sz w:val="23"/>
          <w:szCs w:val="23"/>
          <w:shd w:val="clear" w:color="auto" w:fill="FFFFFF"/>
        </w:rPr>
      </w:pPr>
      <w:r w:rsidRPr="00C03249">
        <w:rPr>
          <w:b/>
          <w:color w:val="FF0000"/>
          <w:lang w:eastAsia="ru-RU"/>
        </w:rPr>
        <w:t>5</w:t>
      </w:r>
      <w:r w:rsidR="00FF0EAE" w:rsidRPr="00C03249">
        <w:rPr>
          <w:b/>
          <w:color w:val="FF0000"/>
          <w:lang w:eastAsia="ru-RU"/>
        </w:rPr>
        <w:t xml:space="preserve"> </w:t>
      </w:r>
      <w:r w:rsidR="00633A89" w:rsidRPr="00C03249">
        <w:rPr>
          <w:b/>
          <w:color w:val="FF0000"/>
          <w:lang w:eastAsia="ru-RU"/>
        </w:rPr>
        <w:t>Сказки о животных</w:t>
      </w:r>
      <w:r w:rsidR="00633A89" w:rsidRPr="00FF0EAE">
        <w:rPr>
          <w:color w:val="FF0000"/>
          <w:lang w:eastAsia="ru-RU"/>
        </w:rPr>
        <w:t xml:space="preserve"> </w:t>
      </w:r>
      <w:r w:rsidR="00FF0EAE">
        <w:rPr>
          <w:color w:val="FF0000"/>
          <w:lang w:eastAsia="ru-RU"/>
        </w:rPr>
        <w:t xml:space="preserve"> </w:t>
      </w:r>
      <w:r w:rsidR="00633A89" w:rsidRPr="00633A89">
        <w:rPr>
          <w:lang w:eastAsia="ru-RU"/>
        </w:rPr>
        <w:t xml:space="preserve">(или животный эпос) выделяются по тому основному признаку, что их главные герои </w:t>
      </w:r>
      <w:r w:rsidR="00705C8D">
        <w:rPr>
          <w:lang w:eastAsia="ru-RU"/>
        </w:rPr>
        <w:t>–</w:t>
      </w:r>
      <w:r w:rsidR="00633A89" w:rsidRPr="00633A89">
        <w:rPr>
          <w:lang w:eastAsia="ru-RU"/>
        </w:rPr>
        <w:t xml:space="preserve"> животные</w:t>
      </w:r>
      <w:r w:rsidR="00705C8D">
        <w:rPr>
          <w:lang w:eastAsia="ru-RU"/>
        </w:rPr>
        <w:t xml:space="preserve"> или растения</w:t>
      </w:r>
      <w:r w:rsidR="00633A89" w:rsidRPr="00633A89">
        <w:rPr>
          <w:lang w:eastAsia="ru-RU"/>
        </w:rPr>
        <w:t>.</w:t>
      </w:r>
    </w:p>
    <w:p w:rsidR="009D7DB8" w:rsidRDefault="00633A89" w:rsidP="009D7DB8">
      <w:pPr>
        <w:pStyle w:val="a5"/>
        <w:ind w:firstLine="567"/>
        <w:jc w:val="both"/>
        <w:rPr>
          <w:lang w:eastAsia="ru-RU"/>
        </w:rPr>
      </w:pPr>
      <w:r w:rsidRPr="00633A89">
        <w:rPr>
          <w:lang w:eastAsia="ru-RU"/>
        </w:rPr>
        <w:t xml:space="preserve">При </w:t>
      </w:r>
      <w:proofErr w:type="spellStart"/>
      <w:r w:rsidRPr="00633A89">
        <w:rPr>
          <w:lang w:eastAsia="ru-RU"/>
        </w:rPr>
        <w:t>раннеродовом</w:t>
      </w:r>
      <w:proofErr w:type="spellEnd"/>
      <w:r w:rsidRPr="00633A89">
        <w:rPr>
          <w:lang w:eastAsia="ru-RU"/>
        </w:rPr>
        <w:t xml:space="preserve"> строе </w:t>
      </w:r>
      <w:r w:rsidR="009D7DB8">
        <w:rPr>
          <w:lang w:eastAsia="ru-RU"/>
        </w:rPr>
        <w:t xml:space="preserve">древних славян </w:t>
      </w:r>
      <w:r w:rsidRPr="00633A89">
        <w:rPr>
          <w:lang w:eastAsia="ru-RU"/>
        </w:rPr>
        <w:t>почти повсеместно была распространена своеобразная вера в родственные связи между группой людей и каким-либо видом животных. Животное считалось родоначальником - тотемом. Тотема нельзя было убивать и употреблять в пищу. Каждый член родового коллектива проявлял почтение к своему тотему путем воздержания от нанесения ему вреда. Считалось, что тотем покровительствует роду. Вера в тотем повлекла за собой появление разного рода магических обрядов, которые у многих народов с течением времени превратились в культ животного.</w:t>
      </w:r>
    </w:p>
    <w:p w:rsidR="009D7DB8" w:rsidRDefault="00633A89" w:rsidP="009D7DB8">
      <w:pPr>
        <w:pStyle w:val="a5"/>
        <w:ind w:firstLine="567"/>
        <w:jc w:val="both"/>
        <w:rPr>
          <w:lang w:eastAsia="ru-RU"/>
        </w:rPr>
      </w:pPr>
      <w:r w:rsidRPr="00633A89">
        <w:rPr>
          <w:lang w:eastAsia="ru-RU"/>
        </w:rPr>
        <w:t xml:space="preserve">В сказках о животных сохранились следы того периода примитивного ведения хозяйства, когда человек мог только присваивать продукты природы, но еще не научился их воспроизводить. Основным источником жизни людей в то время была охота, а хитрость, умение обмануть зверя играло важную роль в борьбе за выживание. Поэтому заметным композиционным приемом животного эпоса является обман в его разных видах: коварный совет, неожиданный испуг, изменение голоса и другие притворства. С опытом древних охотников связана постоянно упоминаемая загонная яма. </w:t>
      </w:r>
      <w:proofErr w:type="gramStart"/>
      <w:r w:rsidRPr="00633A89">
        <w:rPr>
          <w:lang w:eastAsia="ru-RU"/>
        </w:rPr>
        <w:t>Умеющий</w:t>
      </w:r>
      <w:proofErr w:type="gramEnd"/>
      <w:r w:rsidRPr="00633A89">
        <w:rPr>
          <w:lang w:eastAsia="ru-RU"/>
        </w:rPr>
        <w:t xml:space="preserve"> перехитрить, обмануть -- побеждает и получает выгоду для себя. </w:t>
      </w:r>
    </w:p>
    <w:p w:rsidR="009D7DB8" w:rsidRDefault="00633A89" w:rsidP="009D7DB8">
      <w:pPr>
        <w:pStyle w:val="a5"/>
        <w:ind w:firstLine="567"/>
        <w:jc w:val="both"/>
        <w:rPr>
          <w:lang w:eastAsia="ru-RU"/>
        </w:rPr>
      </w:pPr>
      <w:r w:rsidRPr="00633A89">
        <w:rPr>
          <w:lang w:eastAsia="ru-RU"/>
        </w:rPr>
        <w:t xml:space="preserve">В сказках часто фигурируют представители дикой фауны. </w:t>
      </w:r>
      <w:proofErr w:type="gramStart"/>
      <w:r w:rsidRPr="00633A89">
        <w:rPr>
          <w:lang w:eastAsia="ru-RU"/>
        </w:rPr>
        <w:t>Это обитатели лесов, полей, степей: лиса, медведь, волк, дикий кабан, заяц, еж, лягушка, мышь.</w:t>
      </w:r>
      <w:proofErr w:type="gramEnd"/>
      <w:r w:rsidRPr="00633A89">
        <w:rPr>
          <w:lang w:eastAsia="ru-RU"/>
        </w:rPr>
        <w:t xml:space="preserve"> Разнообразно представлены птицы: ворон, воробей, цапля, журавль, дятел, тетерев, сова. </w:t>
      </w:r>
      <w:proofErr w:type="gramStart"/>
      <w:r w:rsidRPr="00633A89">
        <w:rPr>
          <w:lang w:eastAsia="ru-RU"/>
        </w:rPr>
        <w:t>Встречаются насекомые: муха, комар, пчела, муравей, паук; реже -- рыбы: щука, окунь.</w:t>
      </w:r>
      <w:proofErr w:type="gramEnd"/>
    </w:p>
    <w:p w:rsidR="00633A89" w:rsidRPr="00633A89" w:rsidRDefault="00633A89" w:rsidP="009D7DB8">
      <w:pPr>
        <w:pStyle w:val="a5"/>
        <w:ind w:firstLine="567"/>
        <w:jc w:val="both"/>
        <w:rPr>
          <w:lang w:eastAsia="ru-RU"/>
        </w:rPr>
      </w:pPr>
      <w:r w:rsidRPr="00633A89">
        <w:rPr>
          <w:lang w:eastAsia="ru-RU"/>
        </w:rPr>
        <w:t xml:space="preserve">По мере исторического развития стали возникать сказки и о прирученных домашних животных и птицах. </w:t>
      </w:r>
      <w:proofErr w:type="gramStart"/>
      <w:r w:rsidRPr="00633A89">
        <w:rPr>
          <w:lang w:eastAsia="ru-RU"/>
        </w:rPr>
        <w:t>Славян повседневно окружали и сделались персонажами их сказок</w:t>
      </w:r>
      <w:r w:rsidR="009D7DB8">
        <w:rPr>
          <w:lang w:eastAsia="ru-RU"/>
        </w:rPr>
        <w:t>:</w:t>
      </w:r>
      <w:r w:rsidRPr="00633A89">
        <w:rPr>
          <w:lang w:eastAsia="ru-RU"/>
        </w:rPr>
        <w:t xml:space="preserve"> вол, лошадь, баран, овца, собака, кот, петух, утка, гусь.</w:t>
      </w:r>
      <w:proofErr w:type="gramEnd"/>
      <w:r w:rsidRPr="00633A89">
        <w:rPr>
          <w:lang w:eastAsia="ru-RU"/>
        </w:rPr>
        <w:t xml:space="preserve"> В сказки вошел и сам человек как равноправный участник событий. Ум человека и дружба, взаимопомощь домашних животных стали противопоставляться грубой силе и хитрости обитателей дикой природы.</w:t>
      </w:r>
    </w:p>
    <w:p w:rsidR="00633A89" w:rsidRDefault="00633A89" w:rsidP="00D82670">
      <w:pPr>
        <w:pStyle w:val="a5"/>
        <w:ind w:firstLine="567"/>
        <w:jc w:val="both"/>
        <w:rPr>
          <w:lang w:eastAsia="ru-RU"/>
        </w:rPr>
      </w:pPr>
      <w:r w:rsidRPr="00633A89">
        <w:rPr>
          <w:lang w:eastAsia="ru-RU"/>
        </w:rPr>
        <w:t>В целом сказки о животных широко отражают человеческую жизнь. В них запечатлен крестьянский быт, богатая гамма людских качеств, человеческие идеалы. Сказки образно обобщили трудовой и жизненный опыт людей. Выполняя важную дидактико-познавательную задачу, они передавали знания от взрослых к детям.</w:t>
      </w:r>
    </w:p>
    <w:p w:rsidR="00690514" w:rsidRPr="003621B6" w:rsidRDefault="003621B6" w:rsidP="003621B6">
      <w:pPr>
        <w:pStyle w:val="a5"/>
        <w:ind w:firstLine="567"/>
        <w:jc w:val="both"/>
        <w:rPr>
          <w:lang w:eastAsia="ru-RU"/>
        </w:rPr>
      </w:pPr>
      <w:r w:rsidRPr="00C03249">
        <w:rPr>
          <w:b/>
          <w:color w:val="FF0000"/>
          <w:lang w:eastAsia="ru-RU"/>
        </w:rPr>
        <w:t>6</w:t>
      </w:r>
      <w:r w:rsidRPr="00C03249">
        <w:rPr>
          <w:b/>
          <w:bCs/>
          <w:color w:val="FF0000"/>
          <w:lang w:eastAsia="ru-RU"/>
        </w:rPr>
        <w:t xml:space="preserve"> </w:t>
      </w:r>
      <w:r w:rsidR="00690514" w:rsidRPr="00C03249">
        <w:rPr>
          <w:b/>
          <w:color w:val="FF0000"/>
          <w:lang w:eastAsia="ru-RU"/>
        </w:rPr>
        <w:t>Волшебные сказки</w:t>
      </w:r>
      <w:r w:rsidR="00690514" w:rsidRPr="003621B6">
        <w:rPr>
          <w:color w:val="FF0000"/>
          <w:lang w:eastAsia="ru-RU"/>
        </w:rPr>
        <w:t xml:space="preserve"> </w:t>
      </w:r>
      <w:r w:rsidR="00690514" w:rsidRPr="003621B6">
        <w:rPr>
          <w:lang w:eastAsia="ru-RU"/>
        </w:rPr>
        <w:t>ученые называли "мифическими", "чудесными", "фантастическими", однако термин "вол</w:t>
      </w:r>
      <w:r>
        <w:rPr>
          <w:lang w:eastAsia="ru-RU"/>
        </w:rPr>
        <w:t>шебные"</w:t>
      </w:r>
      <w:r w:rsidR="00690514" w:rsidRPr="003621B6">
        <w:rPr>
          <w:lang w:eastAsia="ru-RU"/>
        </w:rPr>
        <w:t>, употребляется чаще всего.</w:t>
      </w:r>
    </w:p>
    <w:p w:rsidR="00690514" w:rsidRPr="003621B6" w:rsidRDefault="00690514" w:rsidP="003621B6">
      <w:pPr>
        <w:pStyle w:val="a5"/>
        <w:ind w:firstLine="567"/>
        <w:jc w:val="both"/>
        <w:rPr>
          <w:lang w:eastAsia="ru-RU"/>
        </w:rPr>
      </w:pPr>
      <w:r w:rsidRPr="003621B6">
        <w:rPr>
          <w:lang w:eastAsia="ru-RU"/>
        </w:rPr>
        <w:t xml:space="preserve">Волшебная сказка имеет свои исторические корни. В отличие от животного эпоса, она восходит к более позднему, земледельческому периоду, отражает новые черты быта и уже развитое мировоззрение людей, их языческие верования и обряды. Глубокий след в волшебной сказке оставили земледельческие культы земли, воды, солнца. В сказке, чтобы перевоплотиться, нужно «удариться </w:t>
      </w:r>
      <w:proofErr w:type="gramStart"/>
      <w:r w:rsidRPr="003621B6">
        <w:rPr>
          <w:lang w:eastAsia="ru-RU"/>
        </w:rPr>
        <w:t>о</w:t>
      </w:r>
      <w:proofErr w:type="gramEnd"/>
      <w:r w:rsidRPr="003621B6">
        <w:rPr>
          <w:lang w:eastAsia="ru-RU"/>
        </w:rPr>
        <w:t xml:space="preserve"> </w:t>
      </w:r>
      <w:proofErr w:type="gramStart"/>
      <w:r w:rsidRPr="003621B6">
        <w:rPr>
          <w:lang w:eastAsia="ru-RU"/>
        </w:rPr>
        <w:t>сыру</w:t>
      </w:r>
      <w:proofErr w:type="gramEnd"/>
      <w:r w:rsidRPr="003621B6">
        <w:rPr>
          <w:lang w:eastAsia="ru-RU"/>
        </w:rPr>
        <w:t xml:space="preserve"> землю». Разнообразной волшебной силой обладает вода: оживляет мертвого, омолаживает старого, дает зрение слепому, делает героя сильным, а его врага слабым. Неотъемлемой художественной чертой жанра является красочное сияние золотых предметов сказочного мира</w:t>
      </w:r>
      <w:proofErr w:type="gramStart"/>
      <w:r w:rsidRPr="003621B6">
        <w:rPr>
          <w:lang w:eastAsia="ru-RU"/>
        </w:rPr>
        <w:t xml:space="preserve"> -- </w:t>
      </w:r>
      <w:proofErr w:type="gramEnd"/>
      <w:r w:rsidRPr="003621B6">
        <w:rPr>
          <w:lang w:eastAsia="ru-RU"/>
        </w:rPr>
        <w:t>в данном случае эпитет "золотой" обозначает цвет солнца.</w:t>
      </w:r>
    </w:p>
    <w:p w:rsidR="00690514" w:rsidRPr="003621B6" w:rsidRDefault="00690514" w:rsidP="003621B6">
      <w:pPr>
        <w:pStyle w:val="a5"/>
        <w:ind w:firstLine="567"/>
        <w:jc w:val="both"/>
        <w:rPr>
          <w:lang w:eastAsia="ru-RU"/>
        </w:rPr>
      </w:pPr>
      <w:r w:rsidRPr="003621B6">
        <w:rPr>
          <w:lang w:eastAsia="ru-RU"/>
        </w:rPr>
        <w:t>Волшебная сказка несет в себе разнообразные следы тотемистических верований. С древними представлениями о супруге-тотеме связаны сказки о чудесных невестах и женихах. Главный герой часто вступает в союз с невестой-птицей. Отзвуком древних брачных обрядов является их первая встреча у воды: на берегу моря, реки или озера.</w:t>
      </w:r>
    </w:p>
    <w:p w:rsidR="00690514" w:rsidRPr="003621B6" w:rsidRDefault="00690514" w:rsidP="003621B6">
      <w:pPr>
        <w:pStyle w:val="a5"/>
        <w:ind w:firstLine="567"/>
        <w:jc w:val="both"/>
        <w:rPr>
          <w:lang w:eastAsia="ru-RU"/>
        </w:rPr>
      </w:pPr>
      <w:proofErr w:type="gramStart"/>
      <w:r w:rsidRPr="003621B6">
        <w:rPr>
          <w:lang w:eastAsia="ru-RU"/>
        </w:rPr>
        <w:t>В сказках упоминаются разнообразные орудия труда: топор, соха, плуг, ярмо, веретено, прялка, ткацкий стан.</w:t>
      </w:r>
      <w:proofErr w:type="gramEnd"/>
      <w:r w:rsidRPr="003621B6">
        <w:rPr>
          <w:lang w:eastAsia="ru-RU"/>
        </w:rPr>
        <w:t xml:space="preserve"> Издавна они считались священными, так как использовались в производстве пищи и одежды</w:t>
      </w:r>
      <w:proofErr w:type="gramStart"/>
      <w:r w:rsidRPr="003621B6">
        <w:rPr>
          <w:lang w:eastAsia="ru-RU"/>
        </w:rPr>
        <w:t xml:space="preserve"> -- </w:t>
      </w:r>
      <w:proofErr w:type="gramEnd"/>
      <w:r w:rsidRPr="003621B6">
        <w:rPr>
          <w:lang w:eastAsia="ru-RU"/>
        </w:rPr>
        <w:t>того, что соприкасается с телом человека. В быту они украшались магическим орнаментом, а в сказке превратились в чудесные предметы.</w:t>
      </w:r>
    </w:p>
    <w:p w:rsidR="00690514" w:rsidRPr="003621B6" w:rsidRDefault="00690514" w:rsidP="003621B6">
      <w:pPr>
        <w:pStyle w:val="a5"/>
        <w:ind w:firstLine="567"/>
        <w:jc w:val="both"/>
        <w:rPr>
          <w:lang w:eastAsia="ru-RU"/>
        </w:rPr>
      </w:pPr>
      <w:r w:rsidRPr="003621B6">
        <w:rPr>
          <w:lang w:eastAsia="ru-RU"/>
        </w:rPr>
        <w:t xml:space="preserve">Волшебные сказки, как и все остальные, отличаются от животного эпоса, прежде всего тем, что их главным героем является человек. Герой волшебных сказок молод: он достиг брачного возраста, полон сил и готов </w:t>
      </w:r>
      <w:proofErr w:type="gramStart"/>
      <w:r w:rsidRPr="003621B6">
        <w:rPr>
          <w:lang w:eastAsia="ru-RU"/>
        </w:rPr>
        <w:t>ко</w:t>
      </w:r>
      <w:proofErr w:type="gramEnd"/>
      <w:r w:rsidRPr="003621B6">
        <w:rPr>
          <w:lang w:eastAsia="ru-RU"/>
        </w:rPr>
        <w:t xml:space="preserve"> взрослой жизни. Но сначала ему приходится пережить нелегкие испытания, соприкоснуться с разнообразными чудесными силами. Чудесный вымысел лежит в основе волшебных сказок.</w:t>
      </w:r>
    </w:p>
    <w:p w:rsidR="00690514" w:rsidRPr="003621B6" w:rsidRDefault="00690514" w:rsidP="003621B6">
      <w:pPr>
        <w:pStyle w:val="a5"/>
        <w:ind w:firstLine="567"/>
        <w:jc w:val="both"/>
        <w:rPr>
          <w:lang w:eastAsia="ru-RU"/>
        </w:rPr>
      </w:pPr>
      <w:r w:rsidRPr="003621B6">
        <w:rPr>
          <w:lang w:eastAsia="ru-RU"/>
        </w:rPr>
        <w:t>Внутри сказочного сюжета отчетливо выделены два пространства: мир людей и чудесное тридевятое царство, тридесятое государство</w:t>
      </w:r>
      <w:proofErr w:type="gramStart"/>
      <w:r w:rsidRPr="003621B6">
        <w:rPr>
          <w:lang w:eastAsia="ru-RU"/>
        </w:rPr>
        <w:t xml:space="preserve"> -- </w:t>
      </w:r>
      <w:proofErr w:type="gramEnd"/>
      <w:r w:rsidRPr="003621B6">
        <w:rPr>
          <w:lang w:eastAsia="ru-RU"/>
        </w:rPr>
        <w:t>не что иное, как мифическое царство мертвых. В представлении древних оно было связано с солнцем, поэтому сказка изображает его золотым. В разных сюжетах чудесное царство расположено под землей, под водой, в далеком лесу или на высоких горах, на небе. Следовательно, оно очень удалено от людей и перемещается, подобно суточному движению солнца. Именно туда отправляется герой волшебной сказки за чудесными золотыми диковинками и за невестой, а потом возвращается с добычей в свой дом. От реального мира тридевятое царство всегда отделено какой-то границей: тяжелым камнем, столбом с надписью о трех дорогах, высокой крутой горой, огненной рекой, калиновым мостом, но особенно часто</w:t>
      </w:r>
      <w:proofErr w:type="gramStart"/>
      <w:r w:rsidRPr="003621B6">
        <w:rPr>
          <w:lang w:eastAsia="ru-RU"/>
        </w:rPr>
        <w:t xml:space="preserve"> -- </w:t>
      </w:r>
      <w:proofErr w:type="gramEnd"/>
      <w:r w:rsidRPr="003621B6">
        <w:rPr>
          <w:lang w:eastAsia="ru-RU"/>
        </w:rPr>
        <w:t>избушкой Бабы Яги.</w:t>
      </w:r>
    </w:p>
    <w:p w:rsidR="008C0098" w:rsidRDefault="00690514" w:rsidP="008C0098">
      <w:pPr>
        <w:pStyle w:val="a5"/>
        <w:ind w:firstLine="567"/>
        <w:jc w:val="both"/>
        <w:rPr>
          <w:lang w:eastAsia="ru-RU"/>
        </w:rPr>
      </w:pPr>
      <w:r w:rsidRPr="003621B6">
        <w:rPr>
          <w:lang w:eastAsia="ru-RU"/>
        </w:rPr>
        <w:t xml:space="preserve">Герой сказки отправляется в иной мир чаще всего потому, что туда унесена близкая ему женщина: невеста, сестра, жена, мать. Сюжет о похищении женщины </w:t>
      </w:r>
      <w:r w:rsidR="003621B6">
        <w:rPr>
          <w:lang w:eastAsia="ru-RU"/>
        </w:rPr>
        <w:t>выделен</w:t>
      </w:r>
      <w:r w:rsidRPr="003621B6">
        <w:rPr>
          <w:lang w:eastAsia="ru-RU"/>
        </w:rPr>
        <w:t xml:space="preserve"> как наиболее типичный для волшебно-сказочного жанра. Исторически это связано с реальными жертвоприношениями женщин. </w:t>
      </w:r>
      <w:r w:rsidR="007E13D3">
        <w:rPr>
          <w:lang w:eastAsia="ru-RU"/>
        </w:rPr>
        <w:t>Волшебная</w:t>
      </w:r>
      <w:r w:rsidRPr="003621B6">
        <w:rPr>
          <w:lang w:eastAsia="ru-RU"/>
        </w:rPr>
        <w:t xml:space="preserve"> сказка выразила неизбежное прогрессивное стремление преодолеть этот жестокий обычай, который на новом уровне человеческого сознания уже утратил свою мотивировку. Главная тема сказки</w:t>
      </w:r>
      <w:proofErr w:type="gramStart"/>
      <w:r w:rsidRPr="003621B6">
        <w:rPr>
          <w:lang w:eastAsia="ru-RU"/>
        </w:rPr>
        <w:t xml:space="preserve"> -- </w:t>
      </w:r>
      <w:proofErr w:type="gramEnd"/>
      <w:r w:rsidRPr="003621B6">
        <w:rPr>
          <w:lang w:eastAsia="ru-RU"/>
        </w:rPr>
        <w:t>освобождение и возвращение женщины. В сказке появился герой-освободитель, с которым стала связываться ее идейность. Своим финалом</w:t>
      </w:r>
      <w:proofErr w:type="gramStart"/>
      <w:r w:rsidRPr="003621B6">
        <w:rPr>
          <w:lang w:eastAsia="ru-RU"/>
        </w:rPr>
        <w:t xml:space="preserve"> -- </w:t>
      </w:r>
      <w:proofErr w:type="gramEnd"/>
      <w:r w:rsidRPr="003621B6">
        <w:rPr>
          <w:lang w:eastAsia="ru-RU"/>
        </w:rPr>
        <w:t>свадебным пиром -- сказка начала поэтизировать личное чувство человека.</w:t>
      </w:r>
    </w:p>
    <w:p w:rsidR="008C0098" w:rsidRDefault="00C03249" w:rsidP="008C0098">
      <w:pPr>
        <w:pStyle w:val="a5"/>
        <w:ind w:firstLine="567"/>
        <w:jc w:val="both"/>
        <w:rPr>
          <w:lang w:eastAsia="ru-RU"/>
        </w:rPr>
      </w:pPr>
      <w:r w:rsidRPr="00C03249">
        <w:rPr>
          <w:b/>
          <w:color w:val="FF0000"/>
          <w:lang w:eastAsia="ru-RU"/>
        </w:rPr>
        <w:t>7</w:t>
      </w:r>
      <w:r w:rsidR="00690514" w:rsidRPr="00C03249">
        <w:rPr>
          <w:b/>
          <w:bCs/>
          <w:color w:val="FF0000"/>
          <w:lang w:eastAsia="ru-RU"/>
        </w:rPr>
        <w:t xml:space="preserve"> </w:t>
      </w:r>
      <w:r w:rsidR="008C0098" w:rsidRPr="00C03249">
        <w:rPr>
          <w:b/>
          <w:color w:val="FF0000"/>
          <w:lang w:eastAsia="ru-RU"/>
        </w:rPr>
        <w:t xml:space="preserve">Бытовые </w:t>
      </w:r>
      <w:r w:rsidR="00690514" w:rsidRPr="00C03249">
        <w:rPr>
          <w:b/>
          <w:color w:val="FF0000"/>
          <w:lang w:eastAsia="ru-RU"/>
        </w:rPr>
        <w:t>сказки</w:t>
      </w:r>
      <w:r w:rsidR="00690514" w:rsidRPr="008C0098">
        <w:rPr>
          <w:color w:val="FF0000"/>
          <w:lang w:eastAsia="ru-RU"/>
        </w:rPr>
        <w:t xml:space="preserve"> </w:t>
      </w:r>
      <w:r w:rsidR="00690514" w:rsidRPr="00380728">
        <w:rPr>
          <w:lang w:eastAsia="ru-RU"/>
        </w:rPr>
        <w:t xml:space="preserve">называют </w:t>
      </w:r>
      <w:r w:rsidR="009077FB">
        <w:rPr>
          <w:lang w:eastAsia="ru-RU"/>
        </w:rPr>
        <w:t xml:space="preserve">ещё </w:t>
      </w:r>
      <w:r w:rsidR="00690514" w:rsidRPr="00380728">
        <w:rPr>
          <w:lang w:eastAsia="ru-RU"/>
        </w:rPr>
        <w:t>реалистическими или</w:t>
      </w:r>
      <w:r w:rsidR="008C0098" w:rsidRPr="008C0098">
        <w:rPr>
          <w:lang w:eastAsia="ru-RU"/>
        </w:rPr>
        <w:t xml:space="preserve"> </w:t>
      </w:r>
      <w:r w:rsidR="008C0098">
        <w:rPr>
          <w:lang w:eastAsia="ru-RU"/>
        </w:rPr>
        <w:t>новеллистическими</w:t>
      </w:r>
      <w:r w:rsidR="00690514" w:rsidRPr="00380728">
        <w:rPr>
          <w:lang w:eastAsia="ru-RU"/>
        </w:rPr>
        <w:t>. Реалистическими сказки могут быть названы потому, что действующие лица в них</w:t>
      </w:r>
      <w:proofErr w:type="gramStart"/>
      <w:r w:rsidR="00690514" w:rsidRPr="00380728">
        <w:rPr>
          <w:lang w:eastAsia="ru-RU"/>
        </w:rPr>
        <w:t xml:space="preserve"> -- </w:t>
      </w:r>
      <w:proofErr w:type="gramEnd"/>
      <w:r w:rsidR="00690514" w:rsidRPr="00380728">
        <w:rPr>
          <w:lang w:eastAsia="ru-RU"/>
        </w:rPr>
        <w:t>не потусторонние фантастические существа, а реальные люди. Они могут быть названы новеллистическими, так как представляют собой краткие занимательные и интересные рассказы. Но это все же не новеллы, а настоящие сказки. Наконец, их можно назвать бытовыми, так как крестьянский дореформенный быт находит в них сравнительно широкое отображение, хотя описание быта никогда не является их целью.</w:t>
      </w:r>
    </w:p>
    <w:p w:rsidR="008C0098" w:rsidRDefault="00690514" w:rsidP="008C0098">
      <w:pPr>
        <w:pStyle w:val="a5"/>
        <w:ind w:firstLine="567"/>
        <w:jc w:val="both"/>
        <w:rPr>
          <w:lang w:eastAsia="ru-RU"/>
        </w:rPr>
      </w:pPr>
      <w:r w:rsidRPr="00380728">
        <w:rPr>
          <w:lang w:eastAsia="ru-RU"/>
        </w:rPr>
        <w:t xml:space="preserve">В новеллистической сказке мы видим только один мир </w:t>
      </w:r>
      <w:proofErr w:type="gramStart"/>
      <w:r w:rsidRPr="00380728">
        <w:rPr>
          <w:lang w:eastAsia="ru-RU"/>
        </w:rPr>
        <w:t>-м</w:t>
      </w:r>
      <w:proofErr w:type="gramEnd"/>
      <w:r w:rsidRPr="00380728">
        <w:rPr>
          <w:lang w:eastAsia="ru-RU"/>
        </w:rPr>
        <w:t>ир, в котором мы живем. Но в них совершенно нет описания обстановки, в которой развивается действие. Обстановка не описывается, а только мыслится или подразумевается, или дается как некоторый фон, на котором действие развивается, и набрасывается очень скупыми штрихами. Но хотя в таких сказках и нет прямых описаний, быт составляет не только фон, но материал, арсенал, которым в художественных целях пользуется бытовая сказка. В силу этого бытовая сказка имеет самую тесную связь с действительностью.</w:t>
      </w:r>
    </w:p>
    <w:p w:rsidR="008C0098" w:rsidRDefault="00690514" w:rsidP="009077FB">
      <w:pPr>
        <w:pStyle w:val="a5"/>
        <w:ind w:firstLine="567"/>
        <w:jc w:val="both"/>
        <w:rPr>
          <w:lang w:eastAsia="ru-RU"/>
        </w:rPr>
      </w:pPr>
      <w:r w:rsidRPr="00380728">
        <w:rPr>
          <w:lang w:eastAsia="ru-RU"/>
        </w:rPr>
        <w:t>Эти сказки могут служить средством изучения крестьянского мировоззрения и крестьянской житейской философии. Герой всегда побеждает своих противников. Но характер борьбы здесь иной, как иная и мораль этих сказок. В бытовой же сказке носители зла</w:t>
      </w:r>
      <w:proofErr w:type="gramStart"/>
      <w:r w:rsidRPr="00380728">
        <w:rPr>
          <w:lang w:eastAsia="ru-RU"/>
        </w:rPr>
        <w:t xml:space="preserve"> -- </w:t>
      </w:r>
      <w:proofErr w:type="gramEnd"/>
      <w:r w:rsidRPr="00380728">
        <w:rPr>
          <w:lang w:eastAsia="ru-RU"/>
        </w:rPr>
        <w:t>земные люди. Это чаще всего социальные враги крестьянина. В борьбе с ними всякие средства хороши. Противник героя силен социально, но ничтожен по существу. Герой же ничтожен социально, он стоит на низших ступенях</w:t>
      </w:r>
      <w:r w:rsidR="009077FB">
        <w:rPr>
          <w:lang w:eastAsia="ru-RU"/>
        </w:rPr>
        <w:t xml:space="preserve"> </w:t>
      </w:r>
      <w:r w:rsidRPr="00380728">
        <w:rPr>
          <w:lang w:eastAsia="ru-RU"/>
        </w:rPr>
        <w:t>социальной лестницы. Он обездолен, беден, угнетен. В изображении его нет никакой идеализации. В его облике как будто нет ничего красивого, подчеркнуто героического. Он самый обыкновенный человек. Но в то же время он воплощение смелости, решительности, находчивости, неугасимой силы духа и воли к борьбе, иногда</w:t>
      </w:r>
      <w:proofErr w:type="gramStart"/>
      <w:r w:rsidRPr="00380728">
        <w:rPr>
          <w:lang w:eastAsia="ru-RU"/>
        </w:rPr>
        <w:t xml:space="preserve"> -- </w:t>
      </w:r>
      <w:proofErr w:type="gramEnd"/>
      <w:r w:rsidRPr="00380728">
        <w:rPr>
          <w:lang w:eastAsia="ru-RU"/>
        </w:rPr>
        <w:t>необычайной хитрости. Поэтому он всегда побеждает.</w:t>
      </w:r>
    </w:p>
    <w:p w:rsidR="00690514" w:rsidRPr="00380728" w:rsidRDefault="00690514" w:rsidP="008C0098">
      <w:pPr>
        <w:pStyle w:val="a5"/>
        <w:ind w:firstLine="567"/>
        <w:jc w:val="both"/>
        <w:rPr>
          <w:lang w:eastAsia="ru-RU"/>
        </w:rPr>
      </w:pPr>
      <w:r w:rsidRPr="00380728">
        <w:rPr>
          <w:lang w:eastAsia="ru-RU"/>
        </w:rPr>
        <w:t>Один из основных признаков этих сказок</w:t>
      </w:r>
      <w:proofErr w:type="gramStart"/>
      <w:r w:rsidRPr="00380728">
        <w:rPr>
          <w:lang w:eastAsia="ru-RU"/>
        </w:rPr>
        <w:t xml:space="preserve"> -- </w:t>
      </w:r>
      <w:proofErr w:type="gramEnd"/>
      <w:r w:rsidRPr="00380728">
        <w:rPr>
          <w:lang w:eastAsia="ru-RU"/>
        </w:rPr>
        <w:t>отсутствие сверхъестественности. В них, как правило, не нарушаются законы природы.</w:t>
      </w:r>
    </w:p>
    <w:p w:rsidR="00690514" w:rsidRPr="00380728" w:rsidRDefault="00690514" w:rsidP="009077FB">
      <w:pPr>
        <w:pStyle w:val="a5"/>
        <w:ind w:firstLine="567"/>
        <w:jc w:val="both"/>
        <w:rPr>
          <w:lang w:eastAsia="ru-RU"/>
        </w:rPr>
      </w:pPr>
      <w:r w:rsidRPr="00380728">
        <w:rPr>
          <w:lang w:eastAsia="ru-RU"/>
        </w:rPr>
        <w:t xml:space="preserve">Все бытовые сказки ярко юмористичны. Они отвечают здоровому стремлению к смеху, хохоту. Поэтому бытовые сказки могут быть использованы как острое и меткое орудие сатиры, особенно сатиры социальной. </w:t>
      </w:r>
      <w:r w:rsidR="009077FB" w:rsidRPr="00380728">
        <w:rPr>
          <w:lang w:eastAsia="ru-RU"/>
        </w:rPr>
        <w:t xml:space="preserve">Бытовые сказки, как правило, отличаются простотой и краткостью. Интриги весьма несложны </w:t>
      </w:r>
    </w:p>
    <w:p w:rsidR="00690514" w:rsidRPr="00380728" w:rsidRDefault="00690514" w:rsidP="00380728">
      <w:pPr>
        <w:pStyle w:val="a5"/>
        <w:jc w:val="both"/>
        <w:rPr>
          <w:lang w:eastAsia="ru-RU"/>
        </w:rPr>
      </w:pPr>
      <w:r w:rsidRPr="00380728">
        <w:rPr>
          <w:lang w:eastAsia="ru-RU"/>
        </w:rPr>
        <w:t xml:space="preserve">Композиция бытовых сказок очень разнообразна. </w:t>
      </w:r>
    </w:p>
    <w:p w:rsidR="00690514" w:rsidRPr="002D5B2D" w:rsidRDefault="002D5B2D" w:rsidP="0014022A">
      <w:pPr>
        <w:pStyle w:val="a5"/>
        <w:ind w:firstLine="567"/>
        <w:jc w:val="both"/>
        <w:rPr>
          <w:b/>
          <w:color w:val="FF0000"/>
          <w:lang w:eastAsia="ru-RU"/>
        </w:rPr>
      </w:pPr>
      <w:r w:rsidRPr="002D5B2D">
        <w:rPr>
          <w:b/>
          <w:color w:val="FF0000"/>
          <w:lang w:eastAsia="ru-RU"/>
        </w:rPr>
        <w:t>8</w:t>
      </w:r>
      <w:r w:rsidR="00690514" w:rsidRPr="002D5B2D">
        <w:rPr>
          <w:b/>
          <w:bCs/>
          <w:color w:val="FF0000"/>
          <w:lang w:eastAsia="ru-RU"/>
        </w:rPr>
        <w:t xml:space="preserve"> </w:t>
      </w:r>
      <w:r w:rsidR="00690514" w:rsidRPr="002D5B2D">
        <w:rPr>
          <w:b/>
          <w:color w:val="FF0000"/>
          <w:lang w:eastAsia="ru-RU"/>
        </w:rPr>
        <w:t>Кумулятивные сказки</w:t>
      </w:r>
    </w:p>
    <w:p w:rsidR="00690514" w:rsidRPr="0014022A" w:rsidRDefault="00690514" w:rsidP="0014022A">
      <w:pPr>
        <w:pStyle w:val="a5"/>
        <w:ind w:firstLine="567"/>
        <w:jc w:val="both"/>
        <w:rPr>
          <w:lang w:eastAsia="ru-RU"/>
        </w:rPr>
      </w:pPr>
      <w:r w:rsidRPr="0014022A">
        <w:rPr>
          <w:lang w:eastAsia="ru-RU"/>
        </w:rPr>
        <w:t>Существование кумулятивных сказок как особого вида было замечено давно, но не были сделаны соответствующие выводы ни для классификации, ни для изучения сказки.</w:t>
      </w:r>
    </w:p>
    <w:p w:rsidR="00690514" w:rsidRPr="0014022A" w:rsidRDefault="00690514" w:rsidP="000025B3">
      <w:pPr>
        <w:pStyle w:val="a5"/>
        <w:ind w:firstLine="567"/>
        <w:jc w:val="both"/>
        <w:rPr>
          <w:lang w:eastAsia="ru-RU"/>
        </w:rPr>
      </w:pPr>
      <w:r w:rsidRPr="0014022A">
        <w:rPr>
          <w:lang w:eastAsia="ru-RU"/>
        </w:rPr>
        <w:t>Основной композиционный прием кумулятивных сказок состоит в каком-либо многократном, все нарастающем повторении одних и тех же действий, пока созданная таким образом цепь не обрывается или же не расплетается в обратном,</w:t>
      </w:r>
    </w:p>
    <w:p w:rsidR="00690514" w:rsidRPr="0014022A" w:rsidRDefault="00690514" w:rsidP="0014022A">
      <w:pPr>
        <w:pStyle w:val="a5"/>
        <w:jc w:val="both"/>
        <w:rPr>
          <w:lang w:eastAsia="ru-RU"/>
        </w:rPr>
      </w:pPr>
      <w:r w:rsidRPr="0014022A">
        <w:rPr>
          <w:lang w:eastAsia="ru-RU"/>
        </w:rPr>
        <w:t xml:space="preserve">убывающем </w:t>
      </w:r>
      <w:proofErr w:type="gramStart"/>
      <w:r w:rsidRPr="0014022A">
        <w:rPr>
          <w:lang w:eastAsia="ru-RU"/>
        </w:rPr>
        <w:t>порядке</w:t>
      </w:r>
      <w:proofErr w:type="gramEnd"/>
      <w:r w:rsidRPr="0014022A">
        <w:rPr>
          <w:lang w:eastAsia="ru-RU"/>
        </w:rPr>
        <w:t>.</w:t>
      </w:r>
      <w:r w:rsidR="008A19D4" w:rsidRPr="008A19D4">
        <w:rPr>
          <w:lang w:eastAsia="ru-RU"/>
        </w:rPr>
        <w:t xml:space="preserve"> </w:t>
      </w:r>
      <w:r w:rsidR="008A19D4" w:rsidRPr="0014022A">
        <w:rPr>
          <w:lang w:eastAsia="ru-RU"/>
        </w:rPr>
        <w:t>При присоединении каждого нового звена часто повторяются все предыдущие звенья.</w:t>
      </w:r>
      <w:r w:rsidR="008A19D4" w:rsidRPr="008A19D4">
        <w:rPr>
          <w:lang w:eastAsia="ru-RU"/>
        </w:rPr>
        <w:t xml:space="preserve"> </w:t>
      </w:r>
      <w:r w:rsidR="008A19D4" w:rsidRPr="0014022A">
        <w:rPr>
          <w:lang w:eastAsia="ru-RU"/>
        </w:rPr>
        <w:t>Нагромождению или нарастанию событий здесь соответствует нагромождение слов.</w:t>
      </w:r>
    </w:p>
    <w:p w:rsidR="00690514" w:rsidRPr="0014022A" w:rsidRDefault="002D5B2D" w:rsidP="001F6E7F">
      <w:pPr>
        <w:pStyle w:val="a5"/>
        <w:ind w:firstLine="567"/>
        <w:jc w:val="both"/>
        <w:rPr>
          <w:lang w:eastAsia="ru-RU"/>
        </w:rPr>
      </w:pPr>
      <w:r>
        <w:rPr>
          <w:b/>
          <w:color w:val="FF0000"/>
          <w:lang w:eastAsia="ru-RU"/>
        </w:rPr>
        <w:t>9</w:t>
      </w:r>
      <w:r w:rsidR="00641640" w:rsidRPr="00732AAE">
        <w:rPr>
          <w:b/>
          <w:color w:val="FF0000"/>
          <w:lang w:eastAsia="ru-RU"/>
        </w:rPr>
        <w:t xml:space="preserve"> </w:t>
      </w:r>
      <w:r w:rsidR="00690514" w:rsidRPr="00732AAE">
        <w:rPr>
          <w:b/>
          <w:color w:val="FF0000"/>
          <w:lang w:eastAsia="ru-RU"/>
        </w:rPr>
        <w:t>Композиция</w:t>
      </w:r>
      <w:r w:rsidR="00690514" w:rsidRPr="00732AAE">
        <w:rPr>
          <w:color w:val="FF0000"/>
          <w:lang w:eastAsia="ru-RU"/>
        </w:rPr>
        <w:t xml:space="preserve"> </w:t>
      </w:r>
      <w:r w:rsidR="00690514" w:rsidRPr="0014022A">
        <w:rPr>
          <w:lang w:eastAsia="ru-RU"/>
        </w:rPr>
        <w:t>кумулятивных сказок чрезвычайно проста: экспозиция чаще всего состоит из какого-нибудь незначительного события или очень обычной в жизни ситуации. Эта экспозиция не может быть даже названа завязкой, так как совершенно не видно, откуда развивается действие. Оно развивается неожиданно и в этой неожиданности один из главных художественных эффектов сказки.</w:t>
      </w:r>
    </w:p>
    <w:p w:rsidR="00690514" w:rsidRPr="0014022A" w:rsidRDefault="00690514" w:rsidP="001F6E7F">
      <w:pPr>
        <w:pStyle w:val="a5"/>
        <w:ind w:firstLine="567"/>
        <w:jc w:val="both"/>
        <w:rPr>
          <w:lang w:eastAsia="ru-RU"/>
        </w:rPr>
      </w:pPr>
      <w:r w:rsidRPr="0014022A">
        <w:rPr>
          <w:lang w:eastAsia="ru-RU"/>
        </w:rPr>
        <w:t xml:space="preserve">Целый ряд кумулятивных сказок построен на последовательном появлении каких-нибудь </w:t>
      </w:r>
      <w:proofErr w:type="gramStart"/>
      <w:r w:rsidRPr="0014022A">
        <w:rPr>
          <w:lang w:eastAsia="ru-RU"/>
        </w:rPr>
        <w:t>непрошенных гостей</w:t>
      </w:r>
      <w:proofErr w:type="gramEnd"/>
      <w:r w:rsidRPr="0014022A">
        <w:rPr>
          <w:lang w:eastAsia="ru-RU"/>
        </w:rPr>
        <w:t>.</w:t>
      </w:r>
    </w:p>
    <w:p w:rsidR="00732AAE" w:rsidRDefault="00690514" w:rsidP="00732AAE">
      <w:pPr>
        <w:pStyle w:val="a5"/>
        <w:ind w:firstLine="567"/>
        <w:jc w:val="both"/>
        <w:rPr>
          <w:lang w:eastAsia="ru-RU"/>
        </w:rPr>
      </w:pPr>
      <w:r w:rsidRPr="0014022A">
        <w:rPr>
          <w:lang w:eastAsia="ru-RU"/>
        </w:rPr>
        <w:t>Эти особенности кумулятивных сказок делают их любимыми детьми, которые так любят новые, острые и яркие словечки, скороговорки и т. д., поэтому кумулятивные сказки с полным правом могут быть названы, по преимуществу, детским жанром.</w:t>
      </w:r>
    </w:p>
    <w:p w:rsidR="002D5B2D" w:rsidRPr="00732AAE" w:rsidRDefault="002D5B2D" w:rsidP="002D5B2D">
      <w:pPr>
        <w:pStyle w:val="a5"/>
      </w:pPr>
      <w:r>
        <w:rPr>
          <w:b/>
          <w:color w:val="FF0000"/>
          <w:lang w:eastAsia="ru-RU"/>
        </w:rPr>
        <w:t xml:space="preserve">10 </w:t>
      </w:r>
      <w:r w:rsidRPr="002D5B2D">
        <w:rPr>
          <w:rStyle w:val="a4"/>
          <w:color w:val="FF0000"/>
        </w:rPr>
        <w:t>Архитектоника</w:t>
      </w:r>
      <w:r w:rsidRPr="002D5B2D">
        <w:rPr>
          <w:color w:val="FF0000"/>
        </w:rPr>
        <w:t xml:space="preserve"> </w:t>
      </w:r>
      <w:r w:rsidRPr="002D5B2D">
        <w:rPr>
          <w:b/>
          <w:color w:val="FF0000"/>
        </w:rPr>
        <w:t>или эстетический план построения сказки.</w:t>
      </w:r>
    </w:p>
    <w:p w:rsidR="00690514" w:rsidRPr="00732AAE" w:rsidRDefault="00690514" w:rsidP="002D5B2D">
      <w:pPr>
        <w:pStyle w:val="a5"/>
        <w:ind w:firstLine="567"/>
        <w:jc w:val="both"/>
        <w:rPr>
          <w:lang w:eastAsia="ru-RU"/>
        </w:rPr>
      </w:pPr>
      <w:r w:rsidRPr="00732AAE">
        <w:rPr>
          <w:lang w:eastAsia="ru-RU"/>
        </w:rPr>
        <w:t>Основной художественный признак сказок</w:t>
      </w:r>
      <w:proofErr w:type="gramStart"/>
      <w:r w:rsidRPr="00732AAE">
        <w:rPr>
          <w:lang w:eastAsia="ru-RU"/>
        </w:rPr>
        <w:t xml:space="preserve"> -- </w:t>
      </w:r>
      <w:proofErr w:type="gramEnd"/>
      <w:r w:rsidRPr="00732AAE">
        <w:rPr>
          <w:lang w:eastAsia="ru-RU"/>
        </w:rPr>
        <w:t>их сюжет. Сюжет возникал и развивался благодаря конфликту, а конфликт порождался жизнью, той реальностью, которая не вполне соответствовала народному идеалу. В осн</w:t>
      </w:r>
      <w:r w:rsidR="002D5B2D">
        <w:rPr>
          <w:lang w:eastAsia="ru-RU"/>
        </w:rPr>
        <w:t>ове сказки всегда лежит конфликт</w:t>
      </w:r>
      <w:r w:rsidRPr="00732AAE">
        <w:rPr>
          <w:lang w:eastAsia="ru-RU"/>
        </w:rPr>
        <w:t xml:space="preserve"> между мечтой и действительностью. Сказочный сюжет предлагает полное, хотя и утопическое разрешение</w:t>
      </w:r>
      <w:r w:rsidR="002D5B2D">
        <w:rPr>
          <w:lang w:eastAsia="ru-RU"/>
        </w:rPr>
        <w:t xml:space="preserve"> конфликта</w:t>
      </w:r>
      <w:r w:rsidRPr="00732AAE">
        <w:rPr>
          <w:lang w:eastAsia="ru-RU"/>
        </w:rPr>
        <w:t xml:space="preserve">. В мире сказки торжествует мечта. </w:t>
      </w:r>
      <w:r w:rsidR="002D5B2D" w:rsidRPr="00732AAE">
        <w:rPr>
          <w:lang w:eastAsia="ru-RU"/>
        </w:rPr>
        <w:t>П</w:t>
      </w:r>
      <w:r w:rsidRPr="00732AAE">
        <w:rPr>
          <w:lang w:eastAsia="ru-RU"/>
        </w:rPr>
        <w:t>ерсонажи контрастно распределяются по полюсам добра и зла, эстетическим выражением которых является прекрасное и безобразное.</w:t>
      </w:r>
    </w:p>
    <w:p w:rsidR="00690514" w:rsidRPr="00732AAE" w:rsidRDefault="00690514" w:rsidP="002D5B2D">
      <w:pPr>
        <w:pStyle w:val="a5"/>
        <w:ind w:firstLine="709"/>
        <w:jc w:val="both"/>
        <w:rPr>
          <w:lang w:eastAsia="ru-RU"/>
        </w:rPr>
      </w:pPr>
      <w:r w:rsidRPr="00732AAE">
        <w:rPr>
          <w:lang w:eastAsia="ru-RU"/>
        </w:rPr>
        <w:t>В сказке всегда фигурирует главный герой, вокруг него разворачивается действие. Победа героя</w:t>
      </w:r>
      <w:proofErr w:type="gramStart"/>
      <w:r w:rsidRPr="00732AAE">
        <w:rPr>
          <w:lang w:eastAsia="ru-RU"/>
        </w:rPr>
        <w:t xml:space="preserve"> -- </w:t>
      </w:r>
      <w:proofErr w:type="gramEnd"/>
      <w:r w:rsidRPr="00732AAE">
        <w:rPr>
          <w:lang w:eastAsia="ru-RU"/>
        </w:rPr>
        <w:t>обязательная установка сюжета. Следуя за героем, сказочное действие не допускает нарушения хронологии или развития параллельных линий, оно строго последовательно и однолинейно.</w:t>
      </w:r>
    </w:p>
    <w:p w:rsidR="00690514" w:rsidRPr="00732AAE" w:rsidRDefault="00690514" w:rsidP="00AC682A">
      <w:pPr>
        <w:pStyle w:val="a5"/>
        <w:ind w:firstLine="567"/>
        <w:jc w:val="both"/>
        <w:rPr>
          <w:lang w:eastAsia="ru-RU"/>
        </w:rPr>
      </w:pPr>
      <w:r w:rsidRPr="00732AAE">
        <w:rPr>
          <w:lang w:eastAsia="ru-RU"/>
        </w:rPr>
        <w:t xml:space="preserve">Сказочные персонажи </w:t>
      </w:r>
      <w:proofErr w:type="gramStart"/>
      <w:r w:rsidRPr="00732AAE">
        <w:rPr>
          <w:lang w:eastAsia="ru-RU"/>
        </w:rPr>
        <w:t>раскрываются</w:t>
      </w:r>
      <w:proofErr w:type="gramEnd"/>
      <w:r w:rsidRPr="00732AAE">
        <w:rPr>
          <w:lang w:eastAsia="ru-RU"/>
        </w:rPr>
        <w:t xml:space="preserve"> прежде всего в действии, и это -- главный прием их изображения. Они целиком и полностью зависят от своей сюжетной роли. </w:t>
      </w:r>
    </w:p>
    <w:p w:rsidR="00090F2A" w:rsidRPr="00633A89" w:rsidRDefault="00690514" w:rsidP="00633A89">
      <w:pPr>
        <w:pStyle w:val="a5"/>
        <w:jc w:val="both"/>
        <w:rPr>
          <w:lang w:eastAsia="ru-RU"/>
        </w:rPr>
      </w:pPr>
      <w:r w:rsidRPr="00732AAE">
        <w:rPr>
          <w:lang w:eastAsia="ru-RU"/>
        </w:rPr>
        <w:t>Сказочные сюжеты имеют обычное эпическое развитие: экспозиция</w:t>
      </w:r>
      <w:proofErr w:type="gramStart"/>
      <w:r w:rsidRPr="00732AAE">
        <w:rPr>
          <w:lang w:eastAsia="ru-RU"/>
        </w:rPr>
        <w:t xml:space="preserve"> -- </w:t>
      </w:r>
      <w:proofErr w:type="gramEnd"/>
      <w:r w:rsidRPr="00732AAE">
        <w:rPr>
          <w:lang w:eastAsia="ru-RU"/>
        </w:rPr>
        <w:t xml:space="preserve">завязка -- развитие действия -- кульминация -- развязка. </w:t>
      </w:r>
      <w:proofErr w:type="spellStart"/>
      <w:r w:rsidRPr="00732AAE">
        <w:rPr>
          <w:lang w:eastAsia="ru-RU"/>
        </w:rPr>
        <w:t>Сюжетостроение</w:t>
      </w:r>
      <w:proofErr w:type="spellEnd"/>
      <w:r w:rsidRPr="00732AAE">
        <w:rPr>
          <w:lang w:eastAsia="ru-RU"/>
        </w:rPr>
        <w:t xml:space="preserve"> сказок обладает своими, специфическими особенностями.</w:t>
      </w:r>
    </w:p>
    <w:p w:rsidR="00AC682A" w:rsidRDefault="00F4083D" w:rsidP="00AC682A">
      <w:pPr>
        <w:pStyle w:val="a5"/>
        <w:ind w:firstLine="567"/>
        <w:rPr>
          <w:i/>
          <w:iCs/>
        </w:rPr>
      </w:pPr>
      <w:r w:rsidRPr="00AC682A">
        <w:rPr>
          <w:b/>
        </w:rPr>
        <w:t>Присказка</w:t>
      </w:r>
      <w:r w:rsidRPr="00732AAE">
        <w:t xml:space="preserve"> – необязательный эстетический элемент в сказке. Её цель – подготовить слушателей к восприятию сказки, настроить их. Присказка существует в сказке сама по себе: она не связана с содержанием произведения. Одна и та же присказка может быть у двух разных сказок. Наличие присказки зависит от таланта сказочника, его характера, артистизма его натуры, обстоятельств, при которых приходилось сказывать сказку. «</w:t>
      </w:r>
      <w:proofErr w:type="gramStart"/>
      <w:r w:rsidRPr="00732AAE">
        <w:t>Ай</w:t>
      </w:r>
      <w:proofErr w:type="gramEnd"/>
      <w:r w:rsidRPr="00732AAE">
        <w:t xml:space="preserve"> потешить вас сказочкой? А сказочка чудесная, есть в ней дива дивные, чуда чудные…». Чаще всего присказка встречается перед волшебной сказкой и является такой же цветистой, яркой, самобытной, как и сама сказка.</w:t>
      </w:r>
    </w:p>
    <w:p w:rsidR="00F4083D" w:rsidRPr="00732AAE" w:rsidRDefault="00F4083D" w:rsidP="00AC682A">
      <w:pPr>
        <w:pStyle w:val="a5"/>
        <w:ind w:firstLine="567"/>
      </w:pPr>
      <w:r w:rsidRPr="00AC682A">
        <w:rPr>
          <w:b/>
        </w:rPr>
        <w:t xml:space="preserve">Зачин </w:t>
      </w:r>
      <w:r w:rsidRPr="00732AAE">
        <w:t>– начало сказочного действия, обязательный элемент архитектоники. Он уводит слушателей в сказочный мир, подчёркивает необычность, неопределённость того мира, где происходит действие сказки: «В некотором царстве, в некотором государстве жил – был Иван – царевич…» - таков зачин волшебной сказки. В сказках других видов они не столь красочны: «Жил старик со старухою…», «Жил кот с кочетком…». Зачин</w:t>
      </w:r>
      <w:r w:rsidR="000A37FE">
        <w:t xml:space="preserve"> играет в сказке огромную роль: </w:t>
      </w:r>
      <w:r w:rsidRPr="000A37FE">
        <w:rPr>
          <w:iCs/>
        </w:rPr>
        <w:t xml:space="preserve">он </w:t>
      </w:r>
      <w:r w:rsidR="00404DA7">
        <w:rPr>
          <w:iCs/>
        </w:rPr>
        <w:t xml:space="preserve">  </w:t>
      </w:r>
      <w:r w:rsidRPr="000A37FE">
        <w:rPr>
          <w:iCs/>
        </w:rPr>
        <w:t>определяет место действия и время действия, называет героев сказки.</w:t>
      </w:r>
      <w:r w:rsidR="000A37FE">
        <w:rPr>
          <w:iCs/>
        </w:rPr>
        <w:t xml:space="preserve"> Зачин не может стоять впереди присказки.</w:t>
      </w:r>
    </w:p>
    <w:p w:rsidR="009E589E" w:rsidRDefault="00F4083D" w:rsidP="009E589E">
      <w:pPr>
        <w:pStyle w:val="a5"/>
        <w:ind w:firstLine="567"/>
      </w:pPr>
      <w:r w:rsidRPr="00AC682A">
        <w:rPr>
          <w:b/>
        </w:rPr>
        <w:t>Основная часть сказки:</w:t>
      </w:r>
      <w:r w:rsidR="000A37FE" w:rsidRPr="000A37F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A37FE" w:rsidRPr="000A37FE">
        <w:rPr>
          <w:color w:val="333333"/>
          <w:shd w:val="clear" w:color="auto" w:fill="FFFFFF"/>
        </w:rPr>
        <w:t>Происшествие (что произошло? конфликт, проблема)</w:t>
      </w:r>
    </w:p>
    <w:p w:rsidR="00F4083D" w:rsidRDefault="00F4083D" w:rsidP="009E589E">
      <w:pPr>
        <w:pStyle w:val="a5"/>
        <w:ind w:firstLine="567"/>
      </w:pPr>
      <w:r w:rsidRPr="00732AAE">
        <w:t xml:space="preserve"> Подготовительная цепь действий</w:t>
      </w:r>
    </w:p>
    <w:p w:rsidR="009E589E" w:rsidRDefault="006D5287" w:rsidP="00732AAE">
      <w:pPr>
        <w:pStyle w:val="a5"/>
      </w:pPr>
      <w:r>
        <w:t>Встреча с предметами помощниками</w:t>
      </w:r>
    </w:p>
    <w:p w:rsidR="00F4083D" w:rsidRPr="00732AAE" w:rsidRDefault="00F4083D" w:rsidP="00732AAE">
      <w:pPr>
        <w:pStyle w:val="a5"/>
      </w:pPr>
      <w:r w:rsidRPr="00732AAE">
        <w:t xml:space="preserve"> Центральное действие</w:t>
      </w:r>
      <w:r w:rsidR="000A37FE" w:rsidRPr="000A37F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A37FE" w:rsidRPr="000A37FE">
        <w:rPr>
          <w:color w:val="333333"/>
          <w:shd w:val="clear" w:color="auto" w:fill="FFFFFF"/>
        </w:rPr>
        <w:t>Преодоление трудностей (решение загадок, поиски выхода из ситуации)</w:t>
      </w:r>
    </w:p>
    <w:p w:rsidR="00F4083D" w:rsidRPr="00732AAE" w:rsidRDefault="00F4083D" w:rsidP="00732AAE">
      <w:pPr>
        <w:pStyle w:val="a5"/>
      </w:pPr>
      <w:r w:rsidRPr="00732AAE">
        <w:t>Развязка.</w:t>
      </w:r>
    </w:p>
    <w:p w:rsidR="00F4083D" w:rsidRDefault="00F4083D" w:rsidP="00732AAE">
      <w:pPr>
        <w:pStyle w:val="a5"/>
      </w:pPr>
      <w:r w:rsidRPr="00732AAE">
        <w:t>Исход или концовка – заключительная часть сказки. В ней могут быть подведены итоги сказочного действия: «Стали жить да быть да животы наживать – на славу всем людям».</w:t>
      </w:r>
    </w:p>
    <w:p w:rsidR="009E589E" w:rsidRDefault="009E589E" w:rsidP="009E589E">
      <w:pPr>
        <w:pStyle w:val="a5"/>
        <w:ind w:firstLine="567"/>
        <w:jc w:val="both"/>
      </w:pPr>
      <w:r w:rsidRPr="009E589E">
        <w:rPr>
          <w:b/>
          <w:color w:val="FF0000"/>
        </w:rPr>
        <w:t>11 Положительные герои</w:t>
      </w:r>
      <w:r w:rsidRPr="009E589E">
        <w:rPr>
          <w:color w:val="FF0000"/>
        </w:rPr>
        <w:t xml:space="preserve"> </w:t>
      </w:r>
      <w:r>
        <w:t>русских народных сказок весьма разнообразны. Они раскрывают разные стороны народного характера: благородство, самоотверженность, смекалка, хитрость, особый героизм, прямодушие, и женская мудрость. Все препятствия на своем пути герои сказок преодолевают благодаря этим положительным качества.</w:t>
      </w:r>
    </w:p>
    <w:p w:rsidR="009E589E" w:rsidRDefault="009E589E" w:rsidP="009E589E">
      <w:pPr>
        <w:pStyle w:val="a5"/>
        <w:ind w:firstLine="567"/>
        <w:jc w:val="both"/>
      </w:pPr>
      <w:r>
        <w:t>Среди положительных героев русских народных сказок есть и храбрые царевичи, и былинные богатыри, и простые крестьяне, и целый ряд женских образов. Богатыри – изначально герои русских былин, но со временем они проникли и в русские народные сказки. Они воплощают в себе идеал героя-воина, который славится не только своей недюжинной физической силой, но также и особенными нравственными качествами, присущими настоящему богатырю: спокойствием, стойкостью, добродушием. В былинах и сказках богатырь является народным заступником.</w:t>
      </w:r>
    </w:p>
    <w:p w:rsidR="009E589E" w:rsidRDefault="009E589E" w:rsidP="009E589E">
      <w:pPr>
        <w:pStyle w:val="a5"/>
        <w:ind w:firstLine="567"/>
        <w:jc w:val="both"/>
      </w:pPr>
      <w:r>
        <w:t xml:space="preserve">Любимый герой русских народных сказок – Иван-царевич. Это известный всем положительный персонаж, который борется со злом, помогает слабым и обиженным. Зачастую это младший из трех сыновей царя. Иванушка-дурачок – также очень важный герой русских сказок, стоящий на стороне добра и светлых сил. </w:t>
      </w:r>
      <w:proofErr w:type="gramStart"/>
      <w:r>
        <w:t>Иван-дурак</w:t>
      </w:r>
      <w:proofErr w:type="gramEnd"/>
      <w:r>
        <w:t xml:space="preserve"> – всего лишь крестьянский сын и он совсем не походит на благородного сказочного героя. Его особенность в том, что внешне он совсем не таков, как другие положительные герои русских сказок. Он не блещет умом, но именно благодаря своему нерациональному поведению и нестандартному мышлению проходит все сказочные испытания, побеждает своего противника и получает богатство. </w:t>
      </w:r>
    </w:p>
    <w:p w:rsidR="00732CC5" w:rsidRDefault="00732CC5" w:rsidP="00732CC5">
      <w:pPr>
        <w:pStyle w:val="a5"/>
        <w:ind w:firstLine="567"/>
        <w:jc w:val="both"/>
      </w:pPr>
      <w:r w:rsidRPr="00732CC5">
        <w:rPr>
          <w:b/>
          <w:color w:val="FF0000"/>
        </w:rPr>
        <w:t xml:space="preserve">12 </w:t>
      </w:r>
      <w:r w:rsidR="009E589E" w:rsidRPr="00732CC5">
        <w:rPr>
          <w:b/>
          <w:color w:val="FF0000"/>
        </w:rPr>
        <w:t>Самыми положительными женскими</w:t>
      </w:r>
      <w:r w:rsidR="009E589E" w:rsidRPr="00732CC5">
        <w:rPr>
          <w:color w:val="FF0000"/>
        </w:rPr>
        <w:t xml:space="preserve"> </w:t>
      </w:r>
      <w:r w:rsidR="009E589E">
        <w:t>персонажами в русских сказках выступают Василисы Прекрасная и Премудрая</w:t>
      </w:r>
      <w:r>
        <w:t>, Марь</w:t>
      </w:r>
      <w:proofErr w:type="gramStart"/>
      <w:r>
        <w:t>я-</w:t>
      </w:r>
      <w:proofErr w:type="gramEnd"/>
      <w:r>
        <w:t xml:space="preserve"> </w:t>
      </w:r>
      <w:proofErr w:type="spellStart"/>
      <w:r>
        <w:t>Моревна</w:t>
      </w:r>
      <w:proofErr w:type="spellEnd"/>
      <w:r>
        <w:t>, Марья – Искусница, Настенька, Машенька., Марья - Царевна</w:t>
      </w:r>
      <w:r w:rsidR="009E589E">
        <w:t xml:space="preserve">. </w:t>
      </w:r>
      <w:r>
        <w:t xml:space="preserve">Это женский вариант сильного героя народных сказок. Эта добрая героиня является отражением светлой стороны, олицетворением добра и мира, но в то же время во многих сюжетах чудесная невеста приходится дочерью врагу главного героя сказки. </w:t>
      </w:r>
    </w:p>
    <w:p w:rsidR="009E589E" w:rsidRDefault="009E589E" w:rsidP="00732CC5">
      <w:pPr>
        <w:pStyle w:val="a5"/>
        <w:ind w:firstLine="567"/>
        <w:jc w:val="both"/>
      </w:pPr>
      <w:r>
        <w:t>Русская красавица в первую очередь отличается умом и добротой, она помогает своему избраннику победить зло хитростью и смекалкой, достать волшебный предмет или направляет его мудрым советом. Как ни странно, но в некоторых сказках положительной может быть даже Баба Яга, которая снабжает путника напутственными словами, древними знаниями и оказывает материальную помощь в виде волшебных предметов: платок, гребешок, клубок ниток или зеркало</w:t>
      </w:r>
    </w:p>
    <w:p w:rsidR="009E589E" w:rsidRDefault="0049559A" w:rsidP="0049559A">
      <w:pPr>
        <w:pStyle w:val="a5"/>
        <w:jc w:val="both"/>
      </w:pPr>
      <w:r w:rsidRPr="0049559A">
        <w:rPr>
          <w:b/>
          <w:color w:val="FF0000"/>
        </w:rPr>
        <w:t xml:space="preserve">13 </w:t>
      </w:r>
      <w:r w:rsidR="009E589E" w:rsidRPr="0049559A">
        <w:rPr>
          <w:b/>
          <w:color w:val="FF0000"/>
        </w:rPr>
        <w:t>Отрицательные герои:</w:t>
      </w:r>
      <w:r w:rsidR="009E589E" w:rsidRPr="0049559A">
        <w:rPr>
          <w:color w:val="FF0000"/>
        </w:rPr>
        <w:t xml:space="preserve"> </w:t>
      </w:r>
      <w:r w:rsidR="009E589E">
        <w:t>Кощей Бессмертный, Баба Яга</w:t>
      </w:r>
      <w:r>
        <w:t>, Змей Горыныч, Водяной, Леший</w:t>
      </w:r>
      <w:r w:rsidR="001B3347">
        <w:t xml:space="preserve">, Кот - </w:t>
      </w:r>
      <w:proofErr w:type="spellStart"/>
      <w:r w:rsidR="001B3347">
        <w:t>Баюн</w:t>
      </w:r>
      <w:proofErr w:type="spellEnd"/>
      <w:r>
        <w:t>.</w:t>
      </w:r>
    </w:p>
    <w:p w:rsidR="0049559A" w:rsidRDefault="0049559A" w:rsidP="0049559A">
      <w:pPr>
        <w:pStyle w:val="a5"/>
        <w:ind w:firstLine="567"/>
        <w:jc w:val="both"/>
      </w:pPr>
      <w:r>
        <w:t>Баба Яга</w:t>
      </w:r>
    </w:p>
    <w:p w:rsidR="0049559A" w:rsidRDefault="006E2A67" w:rsidP="0049559A">
      <w:pPr>
        <w:pStyle w:val="a5"/>
        <w:ind w:firstLine="567"/>
        <w:jc w:val="both"/>
      </w:pPr>
      <w:r>
        <w:t>Какой герой русских сказок является самым любимым и популярным среди детей и взрослых? Первое место по праву принадлежит Бабе Яге. Эта весьма неоднозначный персонаж с устрашающей внешностью, крючковатым носом и костяной ногой. «Бабой» в древности называли мать, старшую женщину в роду. «Яга» может быть связано с древнерусскими словами «</w:t>
      </w:r>
      <w:proofErr w:type="spellStart"/>
      <w:r>
        <w:t>ягать</w:t>
      </w:r>
      <w:proofErr w:type="spellEnd"/>
      <w:r>
        <w:t>» («громко кричать, ругаться») или «</w:t>
      </w:r>
      <w:proofErr w:type="spellStart"/>
      <w:r>
        <w:t>яг</w:t>
      </w:r>
      <w:r w:rsidR="0049559A">
        <w:t>ая</w:t>
      </w:r>
      <w:proofErr w:type="spellEnd"/>
      <w:r w:rsidR="0049559A">
        <w:t>» («больная, злая»).</w:t>
      </w:r>
    </w:p>
    <w:p w:rsidR="0049559A" w:rsidRDefault="006E2A67" w:rsidP="0049559A">
      <w:pPr>
        <w:pStyle w:val="a5"/>
        <w:ind w:firstLine="567"/>
        <w:jc w:val="both"/>
      </w:pPr>
      <w:r>
        <w:t xml:space="preserve">Живет старая ведьма в лесу, на границе нашего и потустороннего мира. Ее избушка на курьих ножках огорожена забором из человеческих костей. Бабушка летает на ступе, дружит с нечистой силой, похищает детей и хранит от незваных гостей множество волшебных предметов. По мнению ученых, она связана с царством мертвых. На это указывают распущенные волосы, которые расплетали женщинам перед погребением, костяная нога, а также дом. Славяне делали для </w:t>
      </w:r>
      <w:proofErr w:type="gramStart"/>
      <w:r>
        <w:t>умерших</w:t>
      </w:r>
      <w:proofErr w:type="gramEnd"/>
      <w:r>
        <w:t xml:space="preserve"> деревянные избушки, которые ставили</w:t>
      </w:r>
      <w:r w:rsidR="0049559A">
        <w:t xml:space="preserve"> в лесу на пни.</w:t>
      </w:r>
    </w:p>
    <w:p w:rsidR="006E2A67" w:rsidRDefault="006E2A67" w:rsidP="0049559A">
      <w:pPr>
        <w:pStyle w:val="a5"/>
        <w:ind w:firstLine="567"/>
        <w:jc w:val="both"/>
      </w:pPr>
      <w:r>
        <w:t xml:space="preserve">На Руси всегда уважали предков и обращались к ним за советом. Поэтому и приходят к Бабе Яге добрые молодцы, а она испытывает их. </w:t>
      </w:r>
      <w:proofErr w:type="gramStart"/>
      <w:r>
        <w:t>Выдержавшим</w:t>
      </w:r>
      <w:proofErr w:type="gramEnd"/>
      <w:r>
        <w:t xml:space="preserve"> тест ведьма дает подсказку, указывает путь к Кощею, дарует волшебный клубочек, а также полотенце, гребень и другие диковинки. Детей Баба Яга тоже не ест, зато </w:t>
      </w:r>
      <w:proofErr w:type="gramStart"/>
      <w:r>
        <w:t>садит</w:t>
      </w:r>
      <w:proofErr w:type="gramEnd"/>
      <w:r>
        <w:t xml:space="preserve"> в печь и проводит старинный обряд «</w:t>
      </w:r>
      <w:proofErr w:type="spellStart"/>
      <w:r>
        <w:t>перепекания</w:t>
      </w:r>
      <w:proofErr w:type="spellEnd"/>
      <w:r>
        <w:t>». На Руси считали, что таким образом можно исцелить ребенка от болезни.</w:t>
      </w:r>
    </w:p>
    <w:p w:rsidR="0049559A" w:rsidRDefault="0049559A" w:rsidP="0049559A">
      <w:pPr>
        <w:pStyle w:val="a5"/>
      </w:pPr>
      <w:r>
        <w:t>Змей Горыныч</w:t>
      </w:r>
    </w:p>
    <w:p w:rsidR="0049559A" w:rsidRDefault="0049559A" w:rsidP="0049559A">
      <w:pPr>
        <w:pStyle w:val="a5"/>
      </w:pPr>
      <w:r>
        <w:t>Это один из самых древних образов. Герой русских сказок отличается от зарубежных драконов наличием нескольких голов. Обычно их количество кратно трем. Существо умеет летать, изрыгает огонь и похищает людей. Обитает оно в пещерах, где прячет пленниц и сокровища. Нередко появляется перед положительным героем, выйдя из воды. Прозвище «Горыныч» связывают либо с местообитанием персонажа (горы), либо с глаголом «гореть».</w:t>
      </w:r>
    </w:p>
    <w:p w:rsidR="006E2A67" w:rsidRDefault="006E2A67" w:rsidP="006E2A67">
      <w:pPr>
        <w:pStyle w:val="a5"/>
      </w:pPr>
      <w:r>
        <w:t>Кощей</w:t>
      </w:r>
    </w:p>
    <w:p w:rsidR="0049559A" w:rsidRDefault="006E2A67" w:rsidP="0049559A">
      <w:pPr>
        <w:pStyle w:val="a5"/>
        <w:ind w:firstLine="567"/>
        <w:jc w:val="both"/>
      </w:pPr>
      <w:r>
        <w:t>Имя этого сказочного героя русских сказок могло произойти от тюркского «кощей», что переводится как «невольник». Персонаж триста лет был скован цепями и содержался в заточении. Сам он тоже любит похищать красивых девушек и прятать их в темницу. По другой версии, имя происходит от славянского «</w:t>
      </w:r>
      <w:proofErr w:type="gramStart"/>
      <w:r>
        <w:t>костить</w:t>
      </w:r>
      <w:proofErr w:type="gramEnd"/>
      <w:r>
        <w:t>» (ругать, вредить) или «кость». Кощей часто изображается как тощий старик, больше похожий на скелет.</w:t>
      </w:r>
      <w:r w:rsidR="0049559A" w:rsidRPr="0049559A">
        <w:t xml:space="preserve"> </w:t>
      </w:r>
      <w:r w:rsidR="0049559A">
        <w:t>Кощей играет ту же роль скупого хранителя сокровищ и опасного похитителя красавиц, что и змей; оба они равно враждебны сказочным героям и свободно заменяют друг друга, так что в одной и той же сказке в одном варианте действующим лицом выводится змей, а в другом — Кощей».</w:t>
      </w:r>
    </w:p>
    <w:p w:rsidR="00B75A20" w:rsidRDefault="00B75A20" w:rsidP="0049559A">
      <w:pPr>
        <w:pStyle w:val="a5"/>
        <w:ind w:firstLine="567"/>
        <w:jc w:val="both"/>
      </w:pPr>
      <w:r>
        <w:t xml:space="preserve">Кот – </w:t>
      </w:r>
      <w:proofErr w:type="spellStart"/>
      <w:r>
        <w:t>Баюн</w:t>
      </w:r>
      <w:proofErr w:type="spellEnd"/>
      <w:r>
        <w:t xml:space="preserve"> – нередкий персонаж волшебных сказок. Огромный кот – людоед, обладающий волшебным голосом. Он заговаривает и усыпляет своими сказками и песнями путников и тех, у кого недостаточно сил противостоять его волшебству и кто не подготовился к бою с ним, кот колдун безжалостно убивает</w:t>
      </w:r>
      <w:r w:rsidR="00C60F4D">
        <w:t xml:space="preserve"> и съедает</w:t>
      </w:r>
      <w:r>
        <w:t>. Но тот, кто сможет одолеть и добыть кота, получит спасение от всех болезней.</w:t>
      </w:r>
    </w:p>
    <w:p w:rsidR="0052346D" w:rsidRDefault="0052346D" w:rsidP="0052346D">
      <w:pPr>
        <w:pStyle w:val="a5"/>
        <w:ind w:firstLine="567"/>
        <w:rPr>
          <w:b/>
          <w:color w:val="FF0000"/>
        </w:rPr>
      </w:pPr>
      <w:r w:rsidRPr="0052346D">
        <w:rPr>
          <w:b/>
          <w:color w:val="FF0000"/>
        </w:rPr>
        <w:t>14 воспитательное значение сказок</w:t>
      </w:r>
    </w:p>
    <w:p w:rsidR="001B3347" w:rsidRPr="0052346D" w:rsidRDefault="0052346D" w:rsidP="0052346D">
      <w:pPr>
        <w:pStyle w:val="a5"/>
        <w:ind w:firstLine="567"/>
        <w:rPr>
          <w:b/>
        </w:rPr>
      </w:pPr>
      <w:r w:rsidRPr="0052346D">
        <w:rPr>
          <w:rFonts w:eastAsia="Times New Roman"/>
          <w:kern w:val="36"/>
          <w:lang w:eastAsia="ru-RU"/>
        </w:rPr>
        <w:t>На сказках формировалось</w:t>
      </w:r>
      <w:r w:rsidR="001B3347" w:rsidRPr="0052346D">
        <w:rPr>
          <w:rFonts w:eastAsia="Times New Roman"/>
          <w:kern w:val="36"/>
          <w:lang w:eastAsia="ru-RU"/>
        </w:rPr>
        <w:t xml:space="preserve"> мышление, фантазия и мировоззрение многих поколений.</w:t>
      </w:r>
      <w:r w:rsidRPr="0052346D">
        <w:rPr>
          <w:rFonts w:eastAsia="Times New Roman"/>
          <w:kern w:val="36"/>
          <w:lang w:eastAsia="ru-RU"/>
        </w:rPr>
        <w:t xml:space="preserve"> Сказки не только развлекали детей</w:t>
      </w:r>
      <w:r w:rsidR="001B3347" w:rsidRPr="0052346D">
        <w:rPr>
          <w:rFonts w:eastAsia="Times New Roman"/>
          <w:kern w:val="36"/>
          <w:lang w:eastAsia="ru-RU"/>
        </w:rPr>
        <w:t xml:space="preserve"> в детстве, но поступки</w:t>
      </w:r>
      <w:r w:rsidRPr="0052346D">
        <w:rPr>
          <w:rFonts w:eastAsia="Times New Roman"/>
          <w:kern w:val="36"/>
          <w:lang w:eastAsia="ru-RU"/>
        </w:rPr>
        <w:t xml:space="preserve"> героев русских сказок учили </w:t>
      </w:r>
      <w:r w:rsidR="001B3347" w:rsidRPr="0052346D">
        <w:rPr>
          <w:rFonts w:eastAsia="Times New Roman"/>
          <w:kern w:val="36"/>
          <w:lang w:eastAsia="ru-RU"/>
        </w:rPr>
        <w:t xml:space="preserve"> различать добро и зло, быть смелыми и поступать справедливо.</w:t>
      </w:r>
    </w:p>
    <w:p w:rsidR="00DD5AE1" w:rsidRDefault="007D4319" w:rsidP="00DD5AE1">
      <w:pPr>
        <w:shd w:val="clear" w:color="auto" w:fill="FFFFFF"/>
        <w:spacing w:after="0" w:line="240" w:lineRule="auto"/>
        <w:ind w:firstLine="300"/>
        <w:jc w:val="both"/>
        <w:rPr>
          <w:rFonts w:eastAsia="Times New Roman"/>
          <w:color w:val="000000"/>
          <w:lang w:eastAsia="ru-RU"/>
        </w:rPr>
      </w:pPr>
      <w:r w:rsidRPr="007D4319">
        <w:rPr>
          <w:rFonts w:eastAsia="Times New Roman"/>
          <w:color w:val="000000"/>
          <w:lang w:eastAsia="ru-RU"/>
        </w:rPr>
        <w:t>Сказка помогает нам сформировать у детей</w:t>
      </w:r>
      <w:r w:rsidR="0052346D" w:rsidRPr="007D4319">
        <w:rPr>
          <w:rFonts w:eastAsia="Times New Roman"/>
          <w:color w:val="000000"/>
          <w:lang w:eastAsia="ru-RU"/>
        </w:rPr>
        <w:t xml:space="preserve">  представления</w:t>
      </w:r>
      <w:r w:rsidR="00DD5AE1" w:rsidRPr="007D4319">
        <w:rPr>
          <w:rFonts w:eastAsia="Times New Roman"/>
          <w:color w:val="000000"/>
          <w:lang w:eastAsia="ru-RU"/>
        </w:rPr>
        <w:t xml:space="preserve"> о богатстве, разнообразии, нравственности, красоте кул</w:t>
      </w:r>
      <w:r w:rsidRPr="007D4319">
        <w:rPr>
          <w:rFonts w:eastAsia="Times New Roman"/>
          <w:color w:val="000000"/>
          <w:lang w:eastAsia="ru-RU"/>
        </w:rPr>
        <w:t>ьтуры родного народа: приобщить</w:t>
      </w:r>
      <w:r w:rsidR="00DD5AE1" w:rsidRPr="007D4319">
        <w:rPr>
          <w:rFonts w:eastAsia="Times New Roman"/>
          <w:color w:val="000000"/>
          <w:lang w:eastAsia="ru-RU"/>
        </w:rPr>
        <w:t xml:space="preserve"> к тра</w:t>
      </w:r>
      <w:r w:rsidRPr="007D4319">
        <w:rPr>
          <w:rFonts w:eastAsia="Times New Roman"/>
          <w:color w:val="000000"/>
          <w:lang w:eastAsia="ru-RU"/>
        </w:rPr>
        <w:t>дициям нашего народа, воспитать лучшие</w:t>
      </w:r>
      <w:r w:rsidR="00DD5AE1" w:rsidRPr="007D4319">
        <w:rPr>
          <w:rFonts w:eastAsia="Times New Roman"/>
          <w:color w:val="000000"/>
          <w:lang w:eastAsia="ru-RU"/>
        </w:rPr>
        <w:t xml:space="preserve"> </w:t>
      </w:r>
      <w:r w:rsidRPr="007D4319">
        <w:rPr>
          <w:rFonts w:eastAsia="Times New Roman"/>
          <w:color w:val="000000"/>
          <w:lang w:eastAsia="ru-RU"/>
        </w:rPr>
        <w:t xml:space="preserve">его </w:t>
      </w:r>
      <w:r w:rsidR="00DD5AE1" w:rsidRPr="007D4319">
        <w:rPr>
          <w:rFonts w:eastAsia="Times New Roman"/>
          <w:color w:val="000000"/>
          <w:lang w:eastAsia="ru-RU"/>
        </w:rPr>
        <w:t>качеств</w:t>
      </w:r>
      <w:r w:rsidRPr="007D4319">
        <w:rPr>
          <w:rFonts w:eastAsia="Times New Roman"/>
          <w:color w:val="000000"/>
          <w:lang w:eastAsia="ru-RU"/>
        </w:rPr>
        <w:t>а</w:t>
      </w:r>
      <w:r w:rsidR="00DD5AE1" w:rsidRPr="007D4319">
        <w:rPr>
          <w:rFonts w:eastAsia="Times New Roman"/>
          <w:color w:val="000000"/>
          <w:lang w:eastAsia="ru-RU"/>
        </w:rPr>
        <w:t>: трудолюбия, доброты, взаимов</w:t>
      </w:r>
      <w:r w:rsidRPr="007D4319">
        <w:rPr>
          <w:rFonts w:eastAsia="Times New Roman"/>
          <w:color w:val="000000"/>
          <w:lang w:eastAsia="ru-RU"/>
        </w:rPr>
        <w:t xml:space="preserve">ыручки, сочувствия, </w:t>
      </w:r>
      <w:r w:rsidR="00DD5AE1" w:rsidRPr="007D4319">
        <w:rPr>
          <w:rFonts w:eastAsia="Times New Roman"/>
          <w:color w:val="000000"/>
          <w:lang w:eastAsia="ru-RU"/>
        </w:rPr>
        <w:t>уважения к культуре и истории своей страны, чувства ответственности за её сохранение.</w:t>
      </w:r>
    </w:p>
    <w:p w:rsidR="008F5754" w:rsidRDefault="008F5754" w:rsidP="00DD5AE1">
      <w:pPr>
        <w:shd w:val="clear" w:color="auto" w:fill="FFFFFF"/>
        <w:spacing w:after="0" w:line="240" w:lineRule="auto"/>
        <w:ind w:firstLine="300"/>
        <w:jc w:val="both"/>
        <w:rPr>
          <w:color w:val="111111"/>
          <w:shd w:val="clear" w:color="auto" w:fill="FFFFFF"/>
        </w:rPr>
      </w:pPr>
      <w:r w:rsidRPr="008F5754">
        <w:rPr>
          <w:color w:val="111111"/>
          <w:shd w:val="clear" w:color="auto" w:fill="FFFFFF"/>
        </w:rPr>
        <w:t>Через</w:t>
      </w:r>
      <w:r>
        <w:rPr>
          <w:color w:val="111111"/>
          <w:shd w:val="clear" w:color="auto" w:fill="FFFFFF"/>
        </w:rPr>
        <w:t xml:space="preserve"> </w:t>
      </w:r>
      <w:r w:rsidRPr="008F5754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восприятие народной сказки</w:t>
      </w:r>
      <w:r>
        <w:rPr>
          <w:color w:val="111111"/>
          <w:shd w:val="clear" w:color="auto" w:fill="FFFFFF"/>
        </w:rPr>
        <w:t xml:space="preserve"> </w:t>
      </w:r>
      <w:r w:rsidRPr="008F5754">
        <w:rPr>
          <w:color w:val="111111"/>
          <w:shd w:val="clear" w:color="auto" w:fill="FFFFFF"/>
        </w:rPr>
        <w:t>закладываются основы нравственного сознания ребенка. Происходит</w:t>
      </w:r>
      <w:r>
        <w:rPr>
          <w:color w:val="111111"/>
          <w:shd w:val="clear" w:color="auto" w:fill="FFFFFF"/>
        </w:rPr>
        <w:t xml:space="preserve"> </w:t>
      </w:r>
      <w:r w:rsidRPr="008F5754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воспитание</w:t>
      </w:r>
      <w:r>
        <w:rPr>
          <w:color w:val="111111"/>
          <w:shd w:val="clear" w:color="auto" w:fill="FFFFFF"/>
        </w:rPr>
        <w:t xml:space="preserve"> </w:t>
      </w:r>
      <w:r w:rsidRPr="008F5754">
        <w:rPr>
          <w:color w:val="111111"/>
          <w:shd w:val="clear" w:color="auto" w:fill="FFFFFF"/>
        </w:rPr>
        <w:t>национального самосознания, сохранение народных традиций. Именно через</w:t>
      </w:r>
      <w:r>
        <w:rPr>
          <w:color w:val="111111"/>
          <w:shd w:val="clear" w:color="auto" w:fill="FFFFFF"/>
        </w:rPr>
        <w:t xml:space="preserve"> </w:t>
      </w:r>
      <w:r w:rsidRPr="008F5754">
        <w:rPr>
          <w:rStyle w:val="a4"/>
          <w:color w:val="111111"/>
          <w:bdr w:val="none" w:sz="0" w:space="0" w:color="auto" w:frame="1"/>
          <w:shd w:val="clear" w:color="auto" w:fill="FFFFFF"/>
        </w:rPr>
        <w:t>сказку</w:t>
      </w:r>
      <w:r>
        <w:rPr>
          <w:color w:val="111111"/>
          <w:shd w:val="clear" w:color="auto" w:fill="FFFFFF"/>
        </w:rPr>
        <w:t xml:space="preserve"> </w:t>
      </w:r>
      <w:r w:rsidRPr="008F5754">
        <w:rPr>
          <w:color w:val="111111"/>
          <w:shd w:val="clear" w:color="auto" w:fill="FFFFFF"/>
        </w:rPr>
        <w:t>сохраняется преемственность поколений в рамках культуры, потому что</w:t>
      </w:r>
      <w:r>
        <w:rPr>
          <w:color w:val="111111"/>
          <w:shd w:val="clear" w:color="auto" w:fill="FFFFFF"/>
        </w:rPr>
        <w:t xml:space="preserve"> </w:t>
      </w:r>
      <w:r w:rsidRPr="008F5754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сказка</w:t>
      </w:r>
      <w:r>
        <w:rPr>
          <w:color w:val="111111"/>
          <w:shd w:val="clear" w:color="auto" w:fill="FFFFFF"/>
        </w:rPr>
        <w:t xml:space="preserve"> </w:t>
      </w:r>
      <w:r w:rsidRPr="008F5754">
        <w:rPr>
          <w:color w:val="111111"/>
          <w:shd w:val="clear" w:color="auto" w:fill="FFFFFF"/>
        </w:rPr>
        <w:t>– это педагогический опыт и творческий гений народа.</w:t>
      </w:r>
    </w:p>
    <w:p w:rsidR="00000468" w:rsidRDefault="00000468" w:rsidP="005C067D">
      <w:pPr>
        <w:pStyle w:val="c0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 w:rsidRPr="00000468">
        <w:rPr>
          <w:color w:val="000000"/>
          <w:sz w:val="28"/>
          <w:szCs w:val="28"/>
          <w:shd w:val="clear" w:color="auto" w:fill="FFFFFF"/>
        </w:rPr>
        <w:t xml:space="preserve">Художественное восприятие является активным для детей дошкольного возраста процессом, пробуждающим их нравственные качества, и, прежде всего, человечность. Сказка играет большую роль в эстетическом развитии детей дошкольного возраста, без которого немыслимо благородство души, чуткость к чужому горю, страданию. Благодаря сказке, дети познают мир не только умом, но и сердцем, и не только познают, но и откликаются на события и явления окружающего мира, выражают своё отношению к добру и злу. Благополучный конец сказки воспитывает оптимизм, уверенность в преодолении любых трудностей. </w:t>
      </w:r>
    </w:p>
    <w:p w:rsidR="00820272" w:rsidRDefault="00820272">
      <w:pPr>
        <w:rPr>
          <w:rFonts w:eastAsia="Times New Roman"/>
          <w:color w:val="000000"/>
          <w:lang w:eastAsia="ru-RU"/>
        </w:rPr>
      </w:pPr>
    </w:p>
    <w:sectPr w:rsidR="00820272" w:rsidSect="006D5287">
      <w:pgSz w:w="11906" w:h="16838"/>
      <w:pgMar w:top="720" w:right="720" w:bottom="720" w:left="709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D3B11"/>
    <w:multiLevelType w:val="multilevel"/>
    <w:tmpl w:val="90BE6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4F161B"/>
    <w:multiLevelType w:val="multilevel"/>
    <w:tmpl w:val="5CD0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C90E46"/>
    <w:multiLevelType w:val="multilevel"/>
    <w:tmpl w:val="A312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22B"/>
    <w:rsid w:val="00000468"/>
    <w:rsid w:val="0000129E"/>
    <w:rsid w:val="000025B3"/>
    <w:rsid w:val="0006775C"/>
    <w:rsid w:val="00090F2A"/>
    <w:rsid w:val="000A37FE"/>
    <w:rsid w:val="000D1592"/>
    <w:rsid w:val="0014022A"/>
    <w:rsid w:val="001B3347"/>
    <w:rsid w:val="001C300E"/>
    <w:rsid w:val="001C5B3C"/>
    <w:rsid w:val="001F6E7F"/>
    <w:rsid w:val="002D5B2D"/>
    <w:rsid w:val="00330CBF"/>
    <w:rsid w:val="003621B6"/>
    <w:rsid w:val="00364DD8"/>
    <w:rsid w:val="00380728"/>
    <w:rsid w:val="004002B9"/>
    <w:rsid w:val="00404DA7"/>
    <w:rsid w:val="00480B72"/>
    <w:rsid w:val="0049559A"/>
    <w:rsid w:val="004A150E"/>
    <w:rsid w:val="004C410D"/>
    <w:rsid w:val="004E1712"/>
    <w:rsid w:val="0052346D"/>
    <w:rsid w:val="00547730"/>
    <w:rsid w:val="005C067D"/>
    <w:rsid w:val="005D128E"/>
    <w:rsid w:val="00633A89"/>
    <w:rsid w:val="006372D3"/>
    <w:rsid w:val="00641640"/>
    <w:rsid w:val="00690514"/>
    <w:rsid w:val="006D5287"/>
    <w:rsid w:val="006E2A67"/>
    <w:rsid w:val="007018A4"/>
    <w:rsid w:val="00705C8D"/>
    <w:rsid w:val="00732AAE"/>
    <w:rsid w:val="00732CC5"/>
    <w:rsid w:val="007A0C36"/>
    <w:rsid w:val="007D4319"/>
    <w:rsid w:val="007E13D3"/>
    <w:rsid w:val="007E6F58"/>
    <w:rsid w:val="007F6E16"/>
    <w:rsid w:val="00820272"/>
    <w:rsid w:val="00833653"/>
    <w:rsid w:val="00854E4E"/>
    <w:rsid w:val="00865B38"/>
    <w:rsid w:val="0087722B"/>
    <w:rsid w:val="008A19D4"/>
    <w:rsid w:val="008A52C1"/>
    <w:rsid w:val="008C0098"/>
    <w:rsid w:val="008F5754"/>
    <w:rsid w:val="009077FB"/>
    <w:rsid w:val="009650CA"/>
    <w:rsid w:val="009D7DB8"/>
    <w:rsid w:val="009E589E"/>
    <w:rsid w:val="00A21AF5"/>
    <w:rsid w:val="00A33550"/>
    <w:rsid w:val="00A46383"/>
    <w:rsid w:val="00A87876"/>
    <w:rsid w:val="00AC682A"/>
    <w:rsid w:val="00AF0344"/>
    <w:rsid w:val="00B75A20"/>
    <w:rsid w:val="00C03249"/>
    <w:rsid w:val="00C60F4D"/>
    <w:rsid w:val="00CB1339"/>
    <w:rsid w:val="00D82670"/>
    <w:rsid w:val="00D82E34"/>
    <w:rsid w:val="00DD5AE1"/>
    <w:rsid w:val="00DD763D"/>
    <w:rsid w:val="00E4677D"/>
    <w:rsid w:val="00EC1921"/>
    <w:rsid w:val="00F4083D"/>
    <w:rsid w:val="00F5104B"/>
    <w:rsid w:val="00F97567"/>
    <w:rsid w:val="00FF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05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AE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5AE1"/>
    <w:rPr>
      <w:b/>
      <w:bCs/>
    </w:rPr>
  </w:style>
  <w:style w:type="paragraph" w:styleId="a5">
    <w:name w:val="No Spacing"/>
    <w:uiPriority w:val="1"/>
    <w:qFormat/>
    <w:rsid w:val="00E4677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90514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1B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3347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00046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20272"/>
    <w:rPr>
      <w:color w:val="0000FF" w:themeColor="hyperlink"/>
      <w:u w:val="single"/>
    </w:rPr>
  </w:style>
  <w:style w:type="character" w:customStyle="1" w:styleId="riddle-answer">
    <w:name w:val="riddle-answer"/>
    <w:basedOn w:val="a0"/>
    <w:rsid w:val="008A52C1"/>
  </w:style>
  <w:style w:type="paragraph" w:customStyle="1" w:styleId="custom-pageblockparagraph">
    <w:name w:val="custom-page__block__paragraph"/>
    <w:basedOn w:val="a"/>
    <w:rsid w:val="008A52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05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AE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5AE1"/>
    <w:rPr>
      <w:b/>
      <w:bCs/>
    </w:rPr>
  </w:style>
  <w:style w:type="paragraph" w:styleId="a5">
    <w:name w:val="No Spacing"/>
    <w:uiPriority w:val="1"/>
    <w:qFormat/>
    <w:rsid w:val="00E4677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90514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1B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3347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00046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20272"/>
    <w:rPr>
      <w:color w:val="0000FF" w:themeColor="hyperlink"/>
      <w:u w:val="single"/>
    </w:rPr>
  </w:style>
  <w:style w:type="character" w:customStyle="1" w:styleId="riddle-answer">
    <w:name w:val="riddle-answer"/>
    <w:basedOn w:val="a0"/>
    <w:rsid w:val="008A52C1"/>
  </w:style>
  <w:style w:type="paragraph" w:customStyle="1" w:styleId="custom-pageblockparagraph">
    <w:name w:val="custom-page__block__paragraph"/>
    <w:basedOn w:val="a"/>
    <w:rsid w:val="008A52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FE412-3AC4-49B1-8598-83874936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1650</TotalTime>
  <Pages>9</Pages>
  <Words>3498</Words>
  <Characters>19940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</dc:creator>
  <cp:keywords/>
  <dc:description/>
  <cp:lastModifiedBy>Малыш</cp:lastModifiedBy>
  <cp:revision>31</cp:revision>
  <cp:lastPrinted>2022-11-07T09:50:00Z</cp:lastPrinted>
  <dcterms:created xsi:type="dcterms:W3CDTF">2022-10-03T02:30:00Z</dcterms:created>
  <dcterms:modified xsi:type="dcterms:W3CDTF">2026-10-06T05:03:00Z</dcterms:modified>
</cp:coreProperties>
</file>